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BBC" w:rsidRPr="00D63BD9" w:rsidRDefault="004A6BBC" w:rsidP="00D63BD9">
      <w:pPr>
        <w:pStyle w:val="Title"/>
        <w:jc w:val="center"/>
        <w:rPr>
          <w:rFonts w:asciiTheme="minorHAnsi" w:hAnsiTheme="minorHAnsi"/>
          <w:sz w:val="48"/>
        </w:rPr>
      </w:pPr>
      <w:r w:rsidRPr="00D63BD9">
        <w:rPr>
          <w:rFonts w:asciiTheme="minorHAnsi" w:hAnsiTheme="minorHAnsi"/>
          <w:sz w:val="48"/>
        </w:rPr>
        <w:t>User</w:t>
      </w:r>
      <w:r w:rsidR="004956E2">
        <w:rPr>
          <w:rFonts w:asciiTheme="minorHAnsi" w:hAnsiTheme="minorHAnsi"/>
          <w:sz w:val="48"/>
        </w:rPr>
        <w:t>’</w:t>
      </w:r>
      <w:r w:rsidRPr="00D63BD9">
        <w:rPr>
          <w:rFonts w:asciiTheme="minorHAnsi" w:hAnsiTheme="minorHAnsi"/>
          <w:sz w:val="48"/>
        </w:rPr>
        <w:t xml:space="preserve">s Guide </w:t>
      </w:r>
      <w:r w:rsidR="004956E2">
        <w:rPr>
          <w:rFonts w:asciiTheme="minorHAnsi" w:hAnsiTheme="minorHAnsi"/>
          <w:sz w:val="48"/>
        </w:rPr>
        <w:t>to</w:t>
      </w:r>
      <w:r w:rsidRPr="00D63BD9">
        <w:rPr>
          <w:rFonts w:asciiTheme="minorHAnsi" w:hAnsiTheme="minorHAnsi"/>
          <w:sz w:val="48"/>
        </w:rPr>
        <w:t xml:space="preserve"> </w:t>
      </w:r>
      <w:r w:rsidR="004956E2">
        <w:rPr>
          <w:rFonts w:asciiTheme="minorHAnsi" w:hAnsiTheme="minorHAnsi"/>
          <w:sz w:val="48"/>
        </w:rPr>
        <w:t xml:space="preserve">the </w:t>
      </w:r>
      <w:r w:rsidRPr="00D63BD9">
        <w:rPr>
          <w:rFonts w:asciiTheme="minorHAnsi" w:hAnsiTheme="minorHAnsi"/>
          <w:sz w:val="48"/>
        </w:rPr>
        <w:t>SIPFIS Website</w:t>
      </w:r>
    </w:p>
    <w:p w:rsidR="004A6BBC" w:rsidRPr="004A6BBC" w:rsidRDefault="004A6BBC" w:rsidP="004A6BBC">
      <w:pPr>
        <w:shd w:val="clear" w:color="auto" w:fill="FFFFFF"/>
        <w:autoSpaceDE/>
        <w:autoSpaceDN/>
        <w:adjustRightInd/>
        <w:spacing w:before="0" w:beforeAutospacing="0" w:after="300"/>
        <w:jc w:val="center"/>
        <w:rPr>
          <w:rFonts w:asciiTheme="minorHAnsi" w:hAnsiTheme="minorHAnsi"/>
          <w:sz w:val="32"/>
        </w:rPr>
      </w:pPr>
      <w:r w:rsidRPr="004A6BBC">
        <w:rPr>
          <w:rFonts w:asciiTheme="minorHAnsi" w:hAnsiTheme="minorHAnsi"/>
          <w:sz w:val="32"/>
        </w:rPr>
        <w:t>Prescribed Fire and Air Quality Information for the South</w:t>
      </w:r>
    </w:p>
    <w:p w:rsidR="004A6BBC" w:rsidRPr="00D63BD9" w:rsidRDefault="00D63BD9" w:rsidP="005801DE">
      <w:pPr>
        <w:rPr>
          <w:rFonts w:asciiTheme="minorHAnsi" w:hAnsiTheme="minorHAnsi"/>
          <w:b/>
        </w:rPr>
      </w:pPr>
      <w:r w:rsidRPr="00D63BD9">
        <w:rPr>
          <w:rFonts w:asciiTheme="minorHAnsi" w:hAnsiTheme="minorHAnsi"/>
          <w:b/>
        </w:rPr>
        <w:t>What is SIPFIS?</w:t>
      </w:r>
    </w:p>
    <w:p w:rsidR="004A6BBC" w:rsidRPr="00D63BD9" w:rsidRDefault="00D63BD9" w:rsidP="005801DE">
      <w:pPr>
        <w:rPr>
          <w:rFonts w:asciiTheme="minorHAnsi" w:hAnsiTheme="minorHAnsi"/>
        </w:rPr>
      </w:pPr>
      <w:r w:rsidRPr="00D63BD9">
        <w:rPr>
          <w:rFonts w:asciiTheme="minorHAnsi" w:hAnsiTheme="minorHAnsi"/>
        </w:rPr>
        <w:t xml:space="preserve">SIPFIS is the acronym for Southern Integrated Prescribed Fire Information System. </w:t>
      </w:r>
      <w:r>
        <w:rPr>
          <w:rFonts w:asciiTheme="minorHAnsi" w:hAnsiTheme="minorHAnsi"/>
        </w:rPr>
        <w:t xml:space="preserve">SIPFIS merges </w:t>
      </w:r>
      <w:r w:rsidR="00DB7A2C" w:rsidRPr="00D63BD9">
        <w:rPr>
          <w:rFonts w:asciiTheme="minorHAnsi" w:hAnsiTheme="minorHAnsi"/>
        </w:rPr>
        <w:t>prescribed fire and air quality data into a common analysis framework.</w:t>
      </w:r>
      <w:r>
        <w:rPr>
          <w:rFonts w:asciiTheme="minorHAnsi" w:hAnsiTheme="minorHAnsi"/>
        </w:rPr>
        <w:t xml:space="preserve"> One of its </w:t>
      </w:r>
      <w:r w:rsidR="00745B17">
        <w:rPr>
          <w:rFonts w:asciiTheme="minorHAnsi" w:hAnsiTheme="minorHAnsi"/>
        </w:rPr>
        <w:t>objectives</w:t>
      </w:r>
      <w:r>
        <w:rPr>
          <w:rFonts w:asciiTheme="minorHAnsi" w:hAnsiTheme="minorHAnsi"/>
        </w:rPr>
        <w:t xml:space="preserve"> is to create a</w:t>
      </w:r>
      <w:r w:rsidR="004A6BBC" w:rsidRPr="00D63BD9">
        <w:rPr>
          <w:rFonts w:asciiTheme="minorHAnsi" w:hAnsiTheme="minorHAnsi"/>
        </w:rPr>
        <w:t xml:space="preserve"> unified prescribed fire database for the southern U.S. providing multi-year data for fire occurrence and characteristics.</w:t>
      </w:r>
      <w:r>
        <w:rPr>
          <w:rFonts w:asciiTheme="minorHAnsi" w:hAnsiTheme="minorHAnsi"/>
        </w:rPr>
        <w:t xml:space="preserve"> </w:t>
      </w:r>
      <w:r w:rsidR="00745B17">
        <w:rPr>
          <w:rFonts w:asciiTheme="minorHAnsi" w:hAnsiTheme="minorHAnsi"/>
        </w:rPr>
        <w:t xml:space="preserve">Currently, this objective is fulfilled by combining data from prescribed burn permits and open burn authorizations issued by state agencies with satellite detections of fires in the region. The information available through SIPFIS includes air quality </w:t>
      </w:r>
      <w:r w:rsidR="00745B17" w:rsidRPr="00D63BD9">
        <w:rPr>
          <w:rFonts w:asciiTheme="minorHAnsi" w:hAnsiTheme="minorHAnsi"/>
        </w:rPr>
        <w:t xml:space="preserve">observations from routine </w:t>
      </w:r>
      <w:r w:rsidR="00745B17">
        <w:rPr>
          <w:rFonts w:asciiTheme="minorHAnsi" w:hAnsiTheme="minorHAnsi"/>
        </w:rPr>
        <w:t xml:space="preserve">monitoring networks and air quality, burn and burn impact </w:t>
      </w:r>
      <w:r w:rsidR="00552727">
        <w:rPr>
          <w:rFonts w:asciiTheme="minorHAnsi" w:hAnsiTheme="minorHAnsi"/>
        </w:rPr>
        <w:t>predictions</w:t>
      </w:r>
      <w:r w:rsidR="00745B17">
        <w:rPr>
          <w:rFonts w:asciiTheme="minorHAnsi" w:hAnsiTheme="minorHAnsi"/>
        </w:rPr>
        <w:t xml:space="preserve"> </w:t>
      </w:r>
      <w:r w:rsidR="00552727">
        <w:rPr>
          <w:rFonts w:asciiTheme="minorHAnsi" w:hAnsiTheme="minorHAnsi"/>
        </w:rPr>
        <w:t>from Georgia Tech’s HiRes-2</w:t>
      </w:r>
      <w:r w:rsidR="00A37241">
        <w:rPr>
          <w:rFonts w:asciiTheme="minorHAnsi" w:hAnsiTheme="minorHAnsi"/>
        </w:rPr>
        <w:t xml:space="preserve"> forecasting system.</w:t>
      </w:r>
    </w:p>
    <w:p w:rsidR="00745B17" w:rsidRPr="00745B17" w:rsidRDefault="00745B17" w:rsidP="005801DE">
      <w:pPr>
        <w:rPr>
          <w:rFonts w:asciiTheme="minorHAnsi" w:hAnsiTheme="minorHAnsi"/>
          <w:b/>
        </w:rPr>
      </w:pPr>
      <w:r w:rsidRPr="00745B17">
        <w:rPr>
          <w:rFonts w:asciiTheme="minorHAnsi" w:hAnsiTheme="minorHAnsi"/>
          <w:b/>
        </w:rPr>
        <w:t xml:space="preserve">What </w:t>
      </w:r>
      <w:r w:rsidR="004956E2">
        <w:rPr>
          <w:rFonts w:asciiTheme="minorHAnsi" w:hAnsiTheme="minorHAnsi"/>
          <w:b/>
        </w:rPr>
        <w:t xml:space="preserve">information </w:t>
      </w:r>
      <w:r w:rsidRPr="00745B17">
        <w:rPr>
          <w:rFonts w:asciiTheme="minorHAnsi" w:hAnsiTheme="minorHAnsi"/>
          <w:b/>
        </w:rPr>
        <w:t xml:space="preserve">is </w:t>
      </w:r>
      <w:r w:rsidR="004956E2">
        <w:rPr>
          <w:rFonts w:asciiTheme="minorHAnsi" w:hAnsiTheme="minorHAnsi"/>
          <w:b/>
        </w:rPr>
        <w:t xml:space="preserve">available </w:t>
      </w:r>
      <w:r w:rsidRPr="00745B17">
        <w:rPr>
          <w:rFonts w:asciiTheme="minorHAnsi" w:hAnsiTheme="minorHAnsi"/>
          <w:b/>
        </w:rPr>
        <w:t>on SIPFIS Website?</w:t>
      </w:r>
    </w:p>
    <w:p w:rsidR="00454115" w:rsidRDefault="005801DE" w:rsidP="00A37241">
      <w:pPr>
        <w:rPr>
          <w:rFonts w:asciiTheme="minorHAnsi" w:hAnsiTheme="minorHAnsi"/>
        </w:rPr>
      </w:pPr>
      <w:r w:rsidRPr="00D63BD9">
        <w:rPr>
          <w:rFonts w:asciiTheme="minorHAnsi" w:hAnsiTheme="minorHAnsi"/>
        </w:rPr>
        <w:t>We developed a web-based application to prov</w:t>
      </w:r>
      <w:r w:rsidR="00A37241">
        <w:rPr>
          <w:rFonts w:asciiTheme="minorHAnsi" w:hAnsiTheme="minorHAnsi"/>
        </w:rPr>
        <w:t xml:space="preserve">ide access to </w:t>
      </w:r>
      <w:r w:rsidR="00454115">
        <w:rPr>
          <w:rFonts w:asciiTheme="minorHAnsi" w:hAnsiTheme="minorHAnsi"/>
        </w:rPr>
        <w:t xml:space="preserve">the </w:t>
      </w:r>
      <w:r w:rsidRPr="00D63BD9">
        <w:rPr>
          <w:rFonts w:asciiTheme="minorHAnsi" w:hAnsiTheme="minorHAnsi"/>
        </w:rPr>
        <w:t xml:space="preserve">data and </w:t>
      </w:r>
      <w:r w:rsidR="00A37241">
        <w:rPr>
          <w:rFonts w:asciiTheme="minorHAnsi" w:hAnsiTheme="minorHAnsi"/>
        </w:rPr>
        <w:t xml:space="preserve">facilitate </w:t>
      </w:r>
      <w:r w:rsidR="00454115">
        <w:rPr>
          <w:rFonts w:asciiTheme="minorHAnsi" w:hAnsiTheme="minorHAnsi"/>
        </w:rPr>
        <w:t>visual analyses.</w:t>
      </w:r>
      <w:r w:rsidR="00A37241">
        <w:rPr>
          <w:rFonts w:asciiTheme="minorHAnsi" w:hAnsiTheme="minorHAnsi"/>
        </w:rPr>
        <w:t xml:space="preserve"> The data can be </w:t>
      </w:r>
      <w:r w:rsidR="00975DF9">
        <w:rPr>
          <w:rFonts w:asciiTheme="minorHAnsi" w:hAnsiTheme="minorHAnsi"/>
        </w:rPr>
        <w:t>accessed</w:t>
      </w:r>
      <w:r w:rsidR="00A37241">
        <w:rPr>
          <w:rFonts w:asciiTheme="minorHAnsi" w:hAnsiTheme="minorHAnsi"/>
        </w:rPr>
        <w:t xml:space="preserve"> </w:t>
      </w:r>
      <w:r w:rsidR="00454115">
        <w:rPr>
          <w:rFonts w:asciiTheme="minorHAnsi" w:hAnsiTheme="minorHAnsi"/>
        </w:rPr>
        <w:t xml:space="preserve">and analyzed </w:t>
      </w:r>
      <w:r w:rsidR="00975DF9">
        <w:rPr>
          <w:rFonts w:asciiTheme="minorHAnsi" w:hAnsiTheme="minorHAnsi"/>
        </w:rPr>
        <w:t xml:space="preserve">interactively </w:t>
      </w:r>
      <w:r w:rsidR="00A37241">
        <w:rPr>
          <w:rFonts w:asciiTheme="minorHAnsi" w:hAnsiTheme="minorHAnsi"/>
        </w:rPr>
        <w:t xml:space="preserve">through user-friendly </w:t>
      </w:r>
      <w:r w:rsidR="00975DF9">
        <w:rPr>
          <w:rFonts w:asciiTheme="minorHAnsi" w:hAnsiTheme="minorHAnsi"/>
        </w:rPr>
        <w:t>tools</w:t>
      </w:r>
      <w:r w:rsidR="00A37241">
        <w:rPr>
          <w:rFonts w:asciiTheme="minorHAnsi" w:hAnsiTheme="minorHAnsi"/>
        </w:rPr>
        <w:t xml:space="preserve"> and </w:t>
      </w:r>
      <w:r w:rsidR="00975DF9">
        <w:rPr>
          <w:rFonts w:asciiTheme="minorHAnsi" w:hAnsiTheme="minorHAnsi"/>
        </w:rPr>
        <w:t>online visualizations</w:t>
      </w:r>
      <w:r w:rsidR="00A37241">
        <w:rPr>
          <w:rFonts w:asciiTheme="minorHAnsi" w:hAnsiTheme="minorHAnsi"/>
        </w:rPr>
        <w:t xml:space="preserve">. </w:t>
      </w:r>
      <w:r w:rsidR="00975DF9">
        <w:rPr>
          <w:rFonts w:asciiTheme="minorHAnsi" w:hAnsiTheme="minorHAnsi"/>
        </w:rPr>
        <w:t xml:space="preserve">The current focus of the website is the impacts of prescribed fire smoke </w:t>
      </w:r>
      <w:r w:rsidR="00454115">
        <w:rPr>
          <w:rFonts w:asciiTheme="minorHAnsi" w:hAnsiTheme="minorHAnsi"/>
        </w:rPr>
        <w:t>on air quality. The impacts on human health will be focused next. At present, the following data are available on the SIPFIS Website.</w:t>
      </w:r>
    </w:p>
    <w:p w:rsidR="00454115" w:rsidRDefault="003001B1" w:rsidP="00A37241">
      <w:pPr>
        <w:rPr>
          <w:rFonts w:asciiTheme="minorHAnsi" w:hAnsiTheme="minorHAnsi"/>
        </w:rPr>
      </w:pPr>
      <w:r>
        <w:rPr>
          <w:rFonts w:asciiTheme="minorHAnsi" w:hAnsiTheme="minorHAnsi"/>
          <w:u w:val="single"/>
        </w:rPr>
        <w:t>Air Quality O</w:t>
      </w:r>
      <w:r w:rsidR="00454115" w:rsidRPr="0087751A">
        <w:rPr>
          <w:rFonts w:asciiTheme="minorHAnsi" w:hAnsiTheme="minorHAnsi"/>
          <w:u w:val="single"/>
        </w:rPr>
        <w:t>bservations:</w:t>
      </w:r>
      <w:r w:rsidR="00454115">
        <w:rPr>
          <w:rFonts w:asciiTheme="minorHAnsi" w:hAnsiTheme="minorHAnsi"/>
        </w:rPr>
        <w:t xml:space="preserve"> Ozo</w:t>
      </w:r>
      <w:r w:rsidR="0087751A">
        <w:rPr>
          <w:rFonts w:asciiTheme="minorHAnsi" w:hAnsiTheme="minorHAnsi"/>
        </w:rPr>
        <w:t>ne and PM</w:t>
      </w:r>
      <w:r w:rsidR="0087751A" w:rsidRPr="0087751A">
        <w:rPr>
          <w:rFonts w:asciiTheme="minorHAnsi" w:hAnsiTheme="minorHAnsi"/>
          <w:vertAlign w:val="subscript"/>
        </w:rPr>
        <w:t>2.5</w:t>
      </w:r>
      <w:r w:rsidR="0087751A">
        <w:rPr>
          <w:rFonts w:asciiTheme="minorHAnsi" w:hAnsiTheme="minorHAnsi"/>
        </w:rPr>
        <w:t xml:space="preserve"> observations from the national air quality monitoring network (</w:t>
      </w:r>
      <w:hyperlink r:id="rId7" w:history="1">
        <w:r w:rsidR="0087751A" w:rsidRPr="006C62F8">
          <w:rPr>
            <w:rStyle w:val="Hyperlink"/>
            <w:rFonts w:asciiTheme="minorHAnsi" w:hAnsiTheme="minorHAnsi"/>
          </w:rPr>
          <w:t>https://www.airnow.gov</w:t>
        </w:r>
      </w:hyperlink>
      <w:r w:rsidR="0087751A">
        <w:rPr>
          <w:rFonts w:asciiTheme="minorHAnsi" w:hAnsiTheme="minorHAnsi"/>
        </w:rPr>
        <w:t>);</w:t>
      </w:r>
      <w:r w:rsidR="00454115">
        <w:rPr>
          <w:rFonts w:asciiTheme="minorHAnsi" w:hAnsiTheme="minorHAnsi"/>
        </w:rPr>
        <w:t xml:space="preserve"> nationally, from January 1, 2015 to present</w:t>
      </w:r>
      <w:r w:rsidR="0087751A">
        <w:rPr>
          <w:rFonts w:asciiTheme="minorHAnsi" w:hAnsiTheme="minorHAnsi"/>
        </w:rPr>
        <w:t xml:space="preserve">; updated daily. </w:t>
      </w:r>
    </w:p>
    <w:p w:rsidR="0087751A" w:rsidRDefault="003001B1" w:rsidP="00A37241">
      <w:pPr>
        <w:rPr>
          <w:rFonts w:asciiTheme="minorHAnsi" w:hAnsiTheme="minorHAnsi"/>
          <w:shd w:val="clear" w:color="auto" w:fill="FFFFFF"/>
        </w:rPr>
      </w:pPr>
      <w:r>
        <w:rPr>
          <w:rFonts w:asciiTheme="minorHAnsi" w:hAnsiTheme="minorHAnsi"/>
          <w:u w:val="single"/>
          <w:shd w:val="clear" w:color="auto" w:fill="FFFFFF"/>
        </w:rPr>
        <w:t xml:space="preserve">Air Quality </w:t>
      </w:r>
      <w:r w:rsidR="00552727">
        <w:rPr>
          <w:rFonts w:asciiTheme="minorHAnsi" w:hAnsiTheme="minorHAnsi"/>
          <w:u w:val="single"/>
          <w:shd w:val="clear" w:color="auto" w:fill="FFFFFF"/>
        </w:rPr>
        <w:t>Predictions</w:t>
      </w:r>
      <w:r w:rsidR="0087751A" w:rsidRPr="007809CF">
        <w:rPr>
          <w:rFonts w:asciiTheme="minorHAnsi" w:hAnsiTheme="minorHAnsi"/>
          <w:u w:val="single"/>
          <w:shd w:val="clear" w:color="auto" w:fill="FFFFFF"/>
        </w:rPr>
        <w:t>:</w:t>
      </w:r>
      <w:r w:rsidR="0087751A">
        <w:rPr>
          <w:rFonts w:asciiTheme="minorHAnsi" w:hAnsiTheme="minorHAnsi"/>
          <w:shd w:val="clear" w:color="auto" w:fill="FFFFFF"/>
        </w:rPr>
        <w:t xml:space="preserve"> Ozone and PM2.5 </w:t>
      </w:r>
      <w:r w:rsidR="00552727">
        <w:rPr>
          <w:rFonts w:asciiTheme="minorHAnsi" w:hAnsiTheme="minorHAnsi"/>
          <w:shd w:val="clear" w:color="auto" w:fill="FFFFFF"/>
        </w:rPr>
        <w:t>predictions</w:t>
      </w:r>
      <w:r w:rsidR="0087751A">
        <w:rPr>
          <w:rFonts w:asciiTheme="minorHAnsi" w:hAnsiTheme="minorHAnsi"/>
          <w:shd w:val="clear" w:color="auto" w:fill="FFFFFF"/>
        </w:rPr>
        <w:t xml:space="preserve"> from the Georgia Tech</w:t>
      </w:r>
      <w:r w:rsidR="00552727">
        <w:rPr>
          <w:rFonts w:asciiTheme="minorHAnsi" w:hAnsiTheme="minorHAnsi"/>
          <w:shd w:val="clear" w:color="auto" w:fill="FFFFFF"/>
        </w:rPr>
        <w:t>’s</w:t>
      </w:r>
      <w:r w:rsidR="0087751A">
        <w:rPr>
          <w:rFonts w:asciiTheme="minorHAnsi" w:hAnsiTheme="minorHAnsi"/>
          <w:shd w:val="clear" w:color="auto" w:fill="FFFFFF"/>
        </w:rPr>
        <w:t xml:space="preserve"> HiRes-2 forecasting system</w:t>
      </w:r>
      <w:r w:rsidR="00C634CB">
        <w:rPr>
          <w:rFonts w:asciiTheme="minorHAnsi" w:hAnsiTheme="minorHAnsi"/>
          <w:shd w:val="clear" w:color="auto" w:fill="FFFFFF"/>
        </w:rPr>
        <w:t xml:space="preserve"> (</w:t>
      </w:r>
      <w:hyperlink r:id="rId8" w:history="1">
        <w:r w:rsidR="00C634CB" w:rsidRPr="006C62F8">
          <w:rPr>
            <w:rStyle w:val="Hyperlink"/>
            <w:rFonts w:asciiTheme="minorHAnsi" w:hAnsiTheme="minorHAnsi"/>
            <w:shd w:val="clear" w:color="auto" w:fill="FFFFFF"/>
          </w:rPr>
          <w:t>https://forecast.ce.gatech.edu</w:t>
        </w:r>
      </w:hyperlink>
      <w:r w:rsidR="00C634CB">
        <w:rPr>
          <w:rFonts w:asciiTheme="minorHAnsi" w:hAnsiTheme="minorHAnsi"/>
          <w:shd w:val="clear" w:color="auto" w:fill="FFFFFF"/>
        </w:rPr>
        <w:t>)</w:t>
      </w:r>
      <w:r w:rsidR="0087751A">
        <w:rPr>
          <w:rFonts w:asciiTheme="minorHAnsi" w:hAnsiTheme="minorHAnsi"/>
          <w:shd w:val="clear" w:color="auto" w:fill="FFFFFF"/>
        </w:rPr>
        <w:t xml:space="preserve">; </w:t>
      </w:r>
      <w:r w:rsidR="00C634CB">
        <w:rPr>
          <w:rFonts w:asciiTheme="minorHAnsi" w:hAnsiTheme="minorHAnsi"/>
          <w:shd w:val="clear" w:color="auto" w:fill="FFFFFF"/>
        </w:rPr>
        <w:t xml:space="preserve">Contiguous </w:t>
      </w:r>
      <w:r w:rsidR="0087751A">
        <w:rPr>
          <w:rFonts w:asciiTheme="minorHAnsi" w:hAnsiTheme="minorHAnsi"/>
          <w:shd w:val="clear" w:color="auto" w:fill="FFFFFF"/>
        </w:rPr>
        <w:t xml:space="preserve">U.S., from January 1, 2015 to </w:t>
      </w:r>
      <w:r w:rsidR="007809CF">
        <w:rPr>
          <w:rFonts w:asciiTheme="minorHAnsi" w:hAnsiTheme="minorHAnsi"/>
          <w:shd w:val="clear" w:color="auto" w:fill="FFFFFF"/>
        </w:rPr>
        <w:t xml:space="preserve">present; updated </w:t>
      </w:r>
      <w:proofErr w:type="gramStart"/>
      <w:r w:rsidR="007809CF">
        <w:rPr>
          <w:rFonts w:asciiTheme="minorHAnsi" w:hAnsiTheme="minorHAnsi"/>
          <w:shd w:val="clear" w:color="auto" w:fill="FFFFFF"/>
        </w:rPr>
        <w:t>daily</w:t>
      </w:r>
      <w:proofErr w:type="gramEnd"/>
      <w:r w:rsidR="007809CF">
        <w:rPr>
          <w:rFonts w:asciiTheme="minorHAnsi" w:hAnsiTheme="minorHAnsi"/>
          <w:shd w:val="clear" w:color="auto" w:fill="FFFFFF"/>
        </w:rPr>
        <w:t>.</w:t>
      </w:r>
    </w:p>
    <w:p w:rsidR="007809CF" w:rsidRDefault="0014185F" w:rsidP="00A37241">
      <w:pPr>
        <w:rPr>
          <w:rFonts w:asciiTheme="minorHAnsi" w:hAnsiTheme="minorHAnsi"/>
          <w:shd w:val="clear" w:color="auto" w:fill="FFFFFF"/>
        </w:rPr>
      </w:pPr>
      <w:r w:rsidRPr="0014185F">
        <w:rPr>
          <w:rFonts w:asciiTheme="minorHAnsi" w:hAnsiTheme="minorHAnsi"/>
          <w:u w:val="single"/>
          <w:shd w:val="clear" w:color="auto" w:fill="FFFFFF"/>
        </w:rPr>
        <w:t>HMS Detections:</w:t>
      </w:r>
      <w:r>
        <w:rPr>
          <w:rFonts w:asciiTheme="minorHAnsi" w:hAnsiTheme="minorHAnsi"/>
          <w:shd w:val="clear" w:color="auto" w:fill="FFFFFF"/>
        </w:rPr>
        <w:t xml:space="preserve"> Locations of satellite fire detections from the Hazard Mapping System Fire and Smoke Product (</w:t>
      </w:r>
      <w:hyperlink r:id="rId9" w:history="1">
        <w:r w:rsidRPr="006C62F8">
          <w:rPr>
            <w:rStyle w:val="Hyperlink"/>
            <w:rFonts w:asciiTheme="minorHAnsi" w:hAnsiTheme="minorHAnsi"/>
            <w:shd w:val="clear" w:color="auto" w:fill="FFFFFF"/>
          </w:rPr>
          <w:t>http://www.ospo.noaa.gov/Products/land/hms.html</w:t>
        </w:r>
      </w:hyperlink>
      <w:r>
        <w:rPr>
          <w:rFonts w:asciiTheme="minorHAnsi" w:hAnsiTheme="minorHAnsi"/>
          <w:shd w:val="clear" w:color="auto" w:fill="FFFFFF"/>
        </w:rPr>
        <w:t>); North America, from January 1, 2015 to present; updated daily.</w:t>
      </w:r>
    </w:p>
    <w:p w:rsidR="0014185F" w:rsidRDefault="0014185F" w:rsidP="00A37241">
      <w:pPr>
        <w:rPr>
          <w:rFonts w:asciiTheme="minorHAnsi" w:hAnsiTheme="minorHAnsi"/>
          <w:shd w:val="clear" w:color="auto" w:fill="FFFFFF"/>
        </w:rPr>
      </w:pPr>
      <w:r w:rsidRPr="003001B1">
        <w:rPr>
          <w:rFonts w:asciiTheme="minorHAnsi" w:hAnsiTheme="minorHAnsi"/>
          <w:u w:val="single"/>
          <w:shd w:val="clear" w:color="auto" w:fill="FFFFFF"/>
        </w:rPr>
        <w:t>Permits:</w:t>
      </w:r>
      <w:r>
        <w:rPr>
          <w:rFonts w:asciiTheme="minorHAnsi" w:hAnsiTheme="minorHAnsi"/>
          <w:shd w:val="clear" w:color="auto" w:fill="FFFFFF"/>
        </w:rPr>
        <w:t xml:space="preserve"> Burn locations and areas from Florida’s open burn authorization records and Georgia’s burn permit records; Florida and Georgia, from January 1, 2015 to </w:t>
      </w:r>
      <w:r w:rsidR="003001B1">
        <w:rPr>
          <w:rFonts w:asciiTheme="minorHAnsi" w:hAnsiTheme="minorHAnsi"/>
          <w:shd w:val="clear" w:color="auto" w:fill="FFFFFF"/>
        </w:rPr>
        <w:t>December 31, 2016; updated annually.</w:t>
      </w:r>
    </w:p>
    <w:p w:rsidR="003001B1" w:rsidRDefault="003001B1" w:rsidP="00A37241">
      <w:pPr>
        <w:rPr>
          <w:rFonts w:asciiTheme="minorHAnsi" w:hAnsiTheme="minorHAnsi"/>
          <w:shd w:val="clear" w:color="auto" w:fill="FFFFFF"/>
        </w:rPr>
      </w:pPr>
      <w:r w:rsidRPr="003001B1">
        <w:rPr>
          <w:rFonts w:asciiTheme="minorHAnsi" w:hAnsiTheme="minorHAnsi"/>
          <w:u w:val="single"/>
          <w:shd w:val="clear" w:color="auto" w:fill="FFFFFF"/>
        </w:rPr>
        <w:t xml:space="preserve">Burn, Air Quality (with burns) and Burn Impact </w:t>
      </w:r>
      <w:r w:rsidR="00552727">
        <w:rPr>
          <w:rFonts w:asciiTheme="minorHAnsi" w:hAnsiTheme="minorHAnsi"/>
          <w:u w:val="single"/>
          <w:shd w:val="clear" w:color="auto" w:fill="FFFFFF"/>
        </w:rPr>
        <w:t>Predictions</w:t>
      </w:r>
      <w:r w:rsidRPr="003001B1">
        <w:rPr>
          <w:rFonts w:asciiTheme="minorHAnsi" w:hAnsiTheme="minorHAnsi"/>
          <w:u w:val="single"/>
          <w:shd w:val="clear" w:color="auto" w:fill="FFFFFF"/>
        </w:rPr>
        <w:t>:</w:t>
      </w:r>
      <w:r>
        <w:rPr>
          <w:rFonts w:asciiTheme="minorHAnsi" w:hAnsiTheme="minorHAnsi"/>
          <w:shd w:val="clear" w:color="auto" w:fill="FFFFFF"/>
        </w:rPr>
        <w:t xml:space="preserve"> Prescribed burn activity, air quality with burns and burn impact from the Georgia Tech</w:t>
      </w:r>
      <w:r w:rsidR="00552727">
        <w:rPr>
          <w:rFonts w:asciiTheme="minorHAnsi" w:hAnsiTheme="minorHAnsi"/>
          <w:shd w:val="clear" w:color="auto" w:fill="FFFFFF"/>
        </w:rPr>
        <w:t>’s</w:t>
      </w:r>
      <w:r>
        <w:rPr>
          <w:rFonts w:asciiTheme="minorHAnsi" w:hAnsiTheme="minorHAnsi"/>
          <w:shd w:val="clear" w:color="auto" w:fill="FFFFFF"/>
        </w:rPr>
        <w:t xml:space="preserve"> HiRes-2 forecasting system (</w:t>
      </w:r>
      <w:hyperlink r:id="rId10" w:history="1">
        <w:r w:rsidRPr="006C62F8">
          <w:rPr>
            <w:rStyle w:val="Hyperlink"/>
            <w:rFonts w:asciiTheme="minorHAnsi" w:hAnsiTheme="minorHAnsi"/>
            <w:shd w:val="clear" w:color="auto" w:fill="FFFFFF"/>
          </w:rPr>
          <w:t>https://forecast.ce.gatech.edu</w:t>
        </w:r>
      </w:hyperlink>
      <w:r>
        <w:rPr>
          <w:rFonts w:asciiTheme="minorHAnsi" w:hAnsiTheme="minorHAnsi"/>
          <w:shd w:val="clear" w:color="auto" w:fill="FFFFFF"/>
        </w:rPr>
        <w:t>); Southeastern U.S., from January 1</w:t>
      </w:r>
      <w:r w:rsidR="004249E5">
        <w:rPr>
          <w:rFonts w:asciiTheme="minorHAnsi" w:hAnsiTheme="minorHAnsi"/>
          <w:shd w:val="clear" w:color="auto" w:fill="FFFFFF"/>
        </w:rPr>
        <w:t>, 2015 to April 30, 2015; January 1, 2016 to April 30 2016; and January 1, 2017</w:t>
      </w:r>
      <w:r>
        <w:rPr>
          <w:rFonts w:asciiTheme="minorHAnsi" w:hAnsiTheme="minorHAnsi"/>
          <w:shd w:val="clear" w:color="auto" w:fill="FFFFFF"/>
        </w:rPr>
        <w:t xml:space="preserve"> to present; updated daily.</w:t>
      </w:r>
    </w:p>
    <w:p w:rsidR="007969DC" w:rsidRPr="00D63BD9" w:rsidRDefault="007969DC" w:rsidP="007969DC">
      <w:pPr>
        <w:rPr>
          <w:rFonts w:asciiTheme="minorHAnsi" w:hAnsiTheme="minorHAnsi"/>
          <w:shd w:val="clear" w:color="auto" w:fill="FFFFFF"/>
        </w:rPr>
      </w:pPr>
      <w:r w:rsidRPr="007969DC">
        <w:rPr>
          <w:rFonts w:asciiTheme="minorHAnsi" w:hAnsiTheme="minorHAnsi"/>
          <w:u w:val="single"/>
          <w:shd w:val="clear" w:color="auto" w:fill="FFFFFF"/>
        </w:rPr>
        <w:t xml:space="preserve">Burn Impact on </w:t>
      </w:r>
      <w:r w:rsidR="00A562A4" w:rsidRPr="00A562A4">
        <w:rPr>
          <w:rFonts w:asciiTheme="minorHAnsi" w:hAnsiTheme="minorHAnsi"/>
          <w:u w:val="single"/>
          <w:shd w:val="clear" w:color="auto" w:fill="FFFFFF"/>
        </w:rPr>
        <w:t>Social Vulnerability</w:t>
      </w:r>
      <w:r w:rsidR="00A562A4">
        <w:rPr>
          <w:rFonts w:asciiTheme="minorHAnsi" w:hAnsiTheme="minorHAnsi"/>
          <w:u w:val="single"/>
          <w:shd w:val="clear" w:color="auto" w:fill="FFFFFF"/>
        </w:rPr>
        <w:t xml:space="preserve"> and Human </w:t>
      </w:r>
      <w:r w:rsidRPr="007969DC">
        <w:rPr>
          <w:rFonts w:asciiTheme="minorHAnsi" w:hAnsiTheme="minorHAnsi"/>
          <w:u w:val="single"/>
          <w:shd w:val="clear" w:color="auto" w:fill="FFFFFF"/>
        </w:rPr>
        <w:t>Health:</w:t>
      </w:r>
      <w:r>
        <w:rPr>
          <w:rFonts w:asciiTheme="minorHAnsi" w:hAnsiTheme="minorHAnsi"/>
          <w:shd w:val="clear" w:color="auto" w:fill="FFFFFF"/>
        </w:rPr>
        <w:t xml:space="preserve"> </w:t>
      </w:r>
      <w:r w:rsidRPr="007969DC">
        <w:rPr>
          <w:rFonts w:asciiTheme="minorHAnsi" w:hAnsiTheme="minorHAnsi"/>
          <w:shd w:val="clear" w:color="auto" w:fill="FFFFFF"/>
        </w:rPr>
        <w:t>SVI we</w:t>
      </w:r>
      <w:r>
        <w:rPr>
          <w:rFonts w:asciiTheme="minorHAnsi" w:hAnsiTheme="minorHAnsi"/>
          <w:shd w:val="clear" w:color="auto" w:fill="FFFFFF"/>
        </w:rPr>
        <w:t xml:space="preserve">ighted smoke exposure forecasts and </w:t>
      </w:r>
      <w:r w:rsidRPr="007969DC">
        <w:rPr>
          <w:rFonts w:asciiTheme="minorHAnsi" w:hAnsiTheme="minorHAnsi"/>
          <w:shd w:val="clear" w:color="auto" w:fill="FFFFFF"/>
        </w:rPr>
        <w:t>forecasts of increased relative health rates due to smoke exposure</w:t>
      </w:r>
      <w:r>
        <w:rPr>
          <w:rFonts w:asciiTheme="minorHAnsi" w:hAnsiTheme="minorHAnsi"/>
          <w:shd w:val="clear" w:color="auto" w:fill="FFFFFF"/>
        </w:rPr>
        <w:t>,</w:t>
      </w:r>
      <w:r w:rsidR="002B48AF" w:rsidRPr="002B48AF">
        <w:rPr>
          <w:rFonts w:asciiTheme="minorHAnsi" w:hAnsiTheme="minorHAnsi"/>
          <w:shd w:val="clear" w:color="auto" w:fill="FFFFFF"/>
        </w:rPr>
        <w:t xml:space="preserve"> </w:t>
      </w:r>
      <w:r w:rsidR="002B48AF">
        <w:rPr>
          <w:rFonts w:asciiTheme="minorHAnsi" w:hAnsiTheme="minorHAnsi"/>
          <w:shd w:val="clear" w:color="auto" w:fill="FFFFFF"/>
        </w:rPr>
        <w:t xml:space="preserve">derived </w:t>
      </w:r>
      <w:r w:rsidR="002B48AF">
        <w:rPr>
          <w:rFonts w:asciiTheme="minorHAnsi" w:hAnsiTheme="minorHAnsi"/>
          <w:shd w:val="clear" w:color="auto" w:fill="FFFFFF"/>
        </w:rPr>
        <w:t>from the Georgia Tech’s HiRes-2 forecasting system</w:t>
      </w:r>
      <w:r w:rsidR="002B48AF">
        <w:rPr>
          <w:rFonts w:asciiTheme="minorHAnsi" w:hAnsiTheme="minorHAnsi"/>
          <w:shd w:val="clear" w:color="auto" w:fill="FFFFFF"/>
        </w:rPr>
        <w:t>,</w:t>
      </w:r>
      <w:r>
        <w:rPr>
          <w:rFonts w:asciiTheme="minorHAnsi" w:hAnsiTheme="minorHAnsi"/>
          <w:shd w:val="clear" w:color="auto" w:fill="FFFFFF"/>
        </w:rPr>
        <w:t xml:space="preserve"> </w:t>
      </w:r>
      <w:r w:rsidR="00877066">
        <w:rPr>
          <w:rFonts w:asciiTheme="minorHAnsi" w:hAnsiTheme="minorHAnsi"/>
          <w:shd w:val="clear" w:color="auto" w:fill="FFFFFF"/>
        </w:rPr>
        <w:t xml:space="preserve">available </w:t>
      </w:r>
      <w:r>
        <w:rPr>
          <w:rFonts w:asciiTheme="minorHAnsi" w:hAnsiTheme="minorHAnsi"/>
          <w:shd w:val="clear" w:color="auto" w:fill="FFFFFF"/>
        </w:rPr>
        <w:t xml:space="preserve">from </w:t>
      </w:r>
      <w:r w:rsidRPr="007969DC">
        <w:rPr>
          <w:rFonts w:asciiTheme="minorHAnsi" w:hAnsiTheme="minorHAnsi"/>
          <w:shd w:val="clear" w:color="auto" w:fill="FFFFFF"/>
        </w:rPr>
        <w:t>1 January 2019 to present</w:t>
      </w:r>
      <w:r>
        <w:rPr>
          <w:rFonts w:asciiTheme="minorHAnsi" w:hAnsiTheme="minorHAnsi"/>
          <w:shd w:val="clear" w:color="auto" w:fill="FFFFFF"/>
        </w:rPr>
        <w:t xml:space="preserve">; </w:t>
      </w:r>
      <w:r>
        <w:rPr>
          <w:rFonts w:asciiTheme="minorHAnsi" w:hAnsiTheme="minorHAnsi"/>
          <w:shd w:val="clear" w:color="auto" w:fill="FFFFFF"/>
        </w:rPr>
        <w:t>updated daily.</w:t>
      </w:r>
    </w:p>
    <w:p w:rsidR="004956E2" w:rsidRDefault="004956E2">
      <w:pPr>
        <w:autoSpaceDE/>
        <w:autoSpaceDN/>
        <w:adjustRightInd/>
        <w:spacing w:before="0" w:beforeAutospacing="0" w:after="160" w:line="259" w:lineRule="auto"/>
        <w:rPr>
          <w:rFonts w:asciiTheme="minorHAnsi" w:hAnsiTheme="minorHAnsi"/>
          <w:b/>
        </w:rPr>
      </w:pPr>
      <w:r>
        <w:rPr>
          <w:rFonts w:asciiTheme="minorHAnsi" w:hAnsiTheme="minorHAnsi"/>
          <w:b/>
        </w:rPr>
        <w:br w:type="page"/>
      </w:r>
    </w:p>
    <w:p w:rsidR="00975DF9" w:rsidRPr="00975DF9" w:rsidRDefault="00975DF9" w:rsidP="00425326">
      <w:pPr>
        <w:rPr>
          <w:rFonts w:asciiTheme="minorHAnsi" w:hAnsiTheme="minorHAnsi"/>
          <w:b/>
        </w:rPr>
      </w:pPr>
      <w:r w:rsidRPr="00975DF9">
        <w:rPr>
          <w:rFonts w:asciiTheme="minorHAnsi" w:hAnsiTheme="minorHAnsi"/>
          <w:b/>
        </w:rPr>
        <w:lastRenderedPageBreak/>
        <w:t>How to use SIPFIS Website?</w:t>
      </w:r>
    </w:p>
    <w:p w:rsidR="00425326" w:rsidRPr="00D63BD9" w:rsidRDefault="00425326" w:rsidP="00425326">
      <w:pPr>
        <w:rPr>
          <w:rFonts w:asciiTheme="minorHAnsi" w:hAnsiTheme="minorHAnsi"/>
        </w:rPr>
      </w:pPr>
      <w:r w:rsidRPr="00D63BD9">
        <w:rPr>
          <w:rFonts w:asciiTheme="minorHAnsi" w:hAnsiTheme="minorHAnsi"/>
        </w:rPr>
        <w:t xml:space="preserve">We recommend using </w:t>
      </w:r>
      <w:r w:rsidR="003D02B9">
        <w:rPr>
          <w:rFonts w:asciiTheme="minorHAnsi" w:hAnsiTheme="minorHAnsi"/>
        </w:rPr>
        <w:t xml:space="preserve">Microsoft Edge, </w:t>
      </w:r>
      <w:r w:rsidRPr="00D63BD9">
        <w:rPr>
          <w:rFonts w:asciiTheme="minorHAnsi" w:hAnsiTheme="minorHAnsi"/>
        </w:rPr>
        <w:t>Google Chrome</w:t>
      </w:r>
      <w:r w:rsidR="003D02B9">
        <w:rPr>
          <w:rFonts w:asciiTheme="minorHAnsi" w:hAnsiTheme="minorHAnsi"/>
        </w:rPr>
        <w:t>, or Mozilla Firefox.</w:t>
      </w:r>
    </w:p>
    <w:p w:rsidR="00983F70" w:rsidRPr="00D63BD9" w:rsidRDefault="00983F70" w:rsidP="00983F70">
      <w:pPr>
        <w:rPr>
          <w:rFonts w:asciiTheme="minorHAnsi" w:hAnsiTheme="minorHAnsi"/>
          <w:u w:val="single"/>
        </w:rPr>
      </w:pPr>
      <w:r w:rsidRPr="00D63BD9">
        <w:rPr>
          <w:rFonts w:asciiTheme="minorHAnsi" w:hAnsiTheme="minorHAnsi"/>
          <w:u w:val="single"/>
        </w:rPr>
        <w:t xml:space="preserve">Current URL: </w:t>
      </w:r>
      <w:hyperlink r:id="rId11" w:history="1">
        <w:r w:rsidR="00205A54" w:rsidRPr="003E0BB7">
          <w:rPr>
            <w:rStyle w:val="Hyperlink"/>
            <w:rFonts w:asciiTheme="minorHAnsi" w:hAnsiTheme="minorHAnsi"/>
          </w:rPr>
          <w:t>https://sipc.ce.gatech.edu/SIPFIS/map/</w:t>
        </w:r>
      </w:hyperlink>
    </w:p>
    <w:p w:rsidR="00D96825" w:rsidRPr="00D63BD9" w:rsidRDefault="00983F70" w:rsidP="00983F70">
      <w:pPr>
        <w:rPr>
          <w:rFonts w:asciiTheme="minorHAnsi" w:hAnsiTheme="minorHAnsi"/>
          <w:szCs w:val="22"/>
          <w:shd w:val="clear" w:color="auto" w:fill="FFFFFF"/>
        </w:rPr>
      </w:pPr>
      <w:r w:rsidRPr="00D63BD9">
        <w:rPr>
          <w:rFonts w:asciiTheme="minorHAnsi" w:hAnsiTheme="minorHAnsi"/>
          <w:szCs w:val="22"/>
          <w:shd w:val="clear" w:color="auto" w:fill="FFFFFF"/>
        </w:rPr>
        <w:t>The site opens with a display of yesterday’s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observations in a region centered on</w:t>
      </w:r>
      <w:r w:rsidR="00D96825" w:rsidRPr="00D63BD9">
        <w:rPr>
          <w:rFonts w:asciiTheme="minorHAnsi" w:hAnsiTheme="minorHAnsi"/>
          <w:szCs w:val="22"/>
          <w:shd w:val="clear" w:color="auto" w:fill="FFFFFF"/>
        </w:rPr>
        <w:t xml:space="preserve"> Atlanta </w:t>
      </w:r>
      <w:r w:rsidR="003001B1">
        <w:rPr>
          <w:rFonts w:asciiTheme="minorHAnsi" w:hAnsiTheme="minorHAnsi"/>
          <w:szCs w:val="22"/>
          <w:shd w:val="clear" w:color="auto" w:fill="FFFFFF"/>
        </w:rPr>
        <w:t xml:space="preserve">with </w:t>
      </w:r>
      <w:r w:rsidR="00D96825" w:rsidRPr="00D63BD9">
        <w:rPr>
          <w:rFonts w:asciiTheme="minorHAnsi" w:hAnsiTheme="minorHAnsi"/>
          <w:szCs w:val="22"/>
          <w:shd w:val="clear" w:color="auto" w:fill="FFFFFF"/>
        </w:rPr>
        <w:t xml:space="preserve">Confederate Avenue as the selected site. The user can </w:t>
      </w:r>
      <w:r w:rsidR="00295B8E">
        <w:rPr>
          <w:rFonts w:asciiTheme="minorHAnsi" w:hAnsiTheme="minorHAnsi"/>
          <w:szCs w:val="22"/>
          <w:shd w:val="clear" w:color="auto" w:fill="FFFFFF"/>
        </w:rPr>
        <w:t>perform the following actions:</w:t>
      </w:r>
    </w:p>
    <w:p w:rsidR="00295B8E" w:rsidRDefault="00D96825" w:rsidP="003001B1">
      <w:pPr>
        <w:pStyle w:val="ListParagraph"/>
        <w:numPr>
          <w:ilvl w:val="0"/>
          <w:numId w:val="1"/>
        </w:numPr>
        <w:rPr>
          <w:rFonts w:asciiTheme="minorHAnsi" w:hAnsiTheme="minorHAnsi"/>
          <w:szCs w:val="22"/>
          <w:shd w:val="clear" w:color="auto" w:fill="FFFFFF"/>
        </w:rPr>
      </w:pPr>
      <w:r w:rsidRPr="00295B8E">
        <w:rPr>
          <w:rFonts w:asciiTheme="minorHAnsi" w:hAnsiTheme="minorHAnsi"/>
          <w:szCs w:val="22"/>
          <w:shd w:val="clear" w:color="auto" w:fill="FFFFFF"/>
        </w:rPr>
        <w:t>Enter</w:t>
      </w:r>
      <w:r w:rsidR="003001B1" w:rsidRPr="00295B8E">
        <w:rPr>
          <w:rFonts w:asciiTheme="minorHAnsi" w:hAnsiTheme="minorHAnsi"/>
          <w:szCs w:val="22"/>
          <w:shd w:val="clear" w:color="auto" w:fill="FFFFFF"/>
        </w:rPr>
        <w:t xml:space="preserve"> a different date</w:t>
      </w:r>
      <w:r w:rsidRPr="00295B8E">
        <w:rPr>
          <w:rFonts w:asciiTheme="minorHAnsi" w:hAnsiTheme="minorHAnsi"/>
          <w:szCs w:val="22"/>
          <w:shd w:val="clear" w:color="auto" w:fill="FFFFFF"/>
        </w:rPr>
        <w:t xml:space="preserve"> or select </w:t>
      </w:r>
      <w:r w:rsidR="003001B1" w:rsidRPr="00295B8E">
        <w:rPr>
          <w:rFonts w:asciiTheme="minorHAnsi" w:hAnsiTheme="minorHAnsi"/>
          <w:szCs w:val="22"/>
          <w:shd w:val="clear" w:color="auto" w:fill="FFFFFF"/>
        </w:rPr>
        <w:t xml:space="preserve">a day </w:t>
      </w:r>
      <w:r w:rsidRPr="00295B8E">
        <w:rPr>
          <w:rFonts w:asciiTheme="minorHAnsi" w:hAnsiTheme="minorHAnsi"/>
          <w:szCs w:val="22"/>
          <w:shd w:val="clear" w:color="auto" w:fill="FFFFFF"/>
        </w:rPr>
        <w:t>from the calendar, starting from January 1, 2015</w:t>
      </w:r>
      <w:r w:rsidR="00EB2CF7">
        <w:rPr>
          <w:rFonts w:asciiTheme="minorHAnsi" w:hAnsiTheme="minorHAnsi"/>
          <w:szCs w:val="22"/>
          <w:shd w:val="clear" w:color="auto" w:fill="FFFFFF"/>
        </w:rPr>
        <w:t>,</w:t>
      </w:r>
    </w:p>
    <w:p w:rsidR="00AF0A54" w:rsidRDefault="00AF0A54" w:rsidP="003001B1">
      <w:pPr>
        <w:pStyle w:val="ListParagraph"/>
        <w:numPr>
          <w:ilvl w:val="0"/>
          <w:numId w:val="1"/>
        </w:numPr>
        <w:rPr>
          <w:rFonts w:asciiTheme="minorHAnsi" w:hAnsiTheme="minorHAnsi"/>
          <w:szCs w:val="22"/>
          <w:shd w:val="clear" w:color="auto" w:fill="FFFFFF"/>
        </w:rPr>
      </w:pPr>
      <w:r>
        <w:rPr>
          <w:rFonts w:asciiTheme="minorHAnsi" w:hAnsiTheme="minorHAnsi"/>
          <w:szCs w:val="22"/>
          <w:shd w:val="clear" w:color="auto" w:fill="FFFFFF"/>
        </w:rPr>
        <w:t xml:space="preserve">Select a different pollutant </w:t>
      </w:r>
    </w:p>
    <w:p w:rsidR="00295B8E" w:rsidRDefault="00295B8E" w:rsidP="003001B1">
      <w:pPr>
        <w:pStyle w:val="ListParagraph"/>
        <w:numPr>
          <w:ilvl w:val="0"/>
          <w:numId w:val="1"/>
        </w:numPr>
        <w:rPr>
          <w:rFonts w:asciiTheme="minorHAnsi" w:hAnsiTheme="minorHAnsi"/>
          <w:szCs w:val="22"/>
          <w:shd w:val="clear" w:color="auto" w:fill="FFFFFF"/>
        </w:rPr>
      </w:pPr>
      <w:r w:rsidRPr="00D63BD9">
        <w:rPr>
          <w:rFonts w:asciiTheme="minorHAnsi" w:hAnsiTheme="minorHAnsi"/>
          <w:szCs w:val="22"/>
          <w:shd w:val="clear" w:color="auto" w:fill="FFFFFF"/>
        </w:rPr>
        <w:t>Zoom in or out</w:t>
      </w:r>
      <w:r w:rsidR="004249E5">
        <w:rPr>
          <w:rFonts w:asciiTheme="minorHAnsi" w:hAnsiTheme="minorHAnsi"/>
          <w:szCs w:val="22"/>
          <w:shd w:val="clear" w:color="auto" w:fill="FFFFFF"/>
        </w:rPr>
        <w:t xml:space="preserve"> on the map</w:t>
      </w:r>
      <w:r w:rsidRPr="00D63BD9">
        <w:rPr>
          <w:rFonts w:asciiTheme="minorHAnsi" w:hAnsiTheme="minorHAnsi"/>
          <w:szCs w:val="22"/>
          <w:shd w:val="clear" w:color="auto" w:fill="FFFFFF"/>
        </w:rPr>
        <w:t>, or move to a different re</w:t>
      </w:r>
      <w:r w:rsidR="00EB2CF7">
        <w:rPr>
          <w:rFonts w:asciiTheme="minorHAnsi" w:hAnsiTheme="minorHAnsi"/>
          <w:szCs w:val="22"/>
          <w:shd w:val="clear" w:color="auto" w:fill="FFFFFF"/>
        </w:rPr>
        <w:t>gion,</w:t>
      </w:r>
    </w:p>
    <w:p w:rsidR="00EB2CF7" w:rsidRDefault="00295B8E" w:rsidP="00C72ABA">
      <w:pPr>
        <w:pStyle w:val="ListParagraph"/>
        <w:numPr>
          <w:ilvl w:val="0"/>
          <w:numId w:val="1"/>
        </w:numPr>
        <w:rPr>
          <w:rFonts w:asciiTheme="minorHAnsi" w:hAnsiTheme="minorHAnsi"/>
          <w:szCs w:val="22"/>
          <w:shd w:val="clear" w:color="auto" w:fill="FFFFFF"/>
        </w:rPr>
      </w:pPr>
      <w:r w:rsidRPr="00295B8E">
        <w:rPr>
          <w:rFonts w:asciiTheme="minorHAnsi" w:hAnsiTheme="minorHAnsi"/>
          <w:szCs w:val="22"/>
          <w:shd w:val="clear" w:color="auto" w:fill="FFFFFF"/>
        </w:rPr>
        <w:t xml:space="preserve">Select a different site </w:t>
      </w:r>
      <w:r w:rsidR="004249E5">
        <w:rPr>
          <w:rFonts w:asciiTheme="minorHAnsi" w:hAnsiTheme="minorHAnsi"/>
          <w:szCs w:val="22"/>
          <w:shd w:val="clear" w:color="auto" w:fill="FFFFFF"/>
        </w:rPr>
        <w:t xml:space="preserve">on the map </w:t>
      </w:r>
      <w:r w:rsidRPr="00295B8E">
        <w:rPr>
          <w:rFonts w:asciiTheme="minorHAnsi" w:hAnsiTheme="minorHAnsi"/>
          <w:szCs w:val="22"/>
          <w:shd w:val="clear" w:color="auto" w:fill="FFFFFF"/>
        </w:rPr>
        <w:t xml:space="preserve">by clicking on </w:t>
      </w:r>
      <w:r w:rsidR="004249E5">
        <w:rPr>
          <w:rFonts w:asciiTheme="minorHAnsi" w:hAnsiTheme="minorHAnsi"/>
          <w:szCs w:val="22"/>
          <w:shd w:val="clear" w:color="auto" w:fill="FFFFFF"/>
        </w:rPr>
        <w:t>the circular marker</w:t>
      </w:r>
      <w:r w:rsidR="00EB2CF7">
        <w:rPr>
          <w:rFonts w:asciiTheme="minorHAnsi" w:hAnsiTheme="minorHAnsi"/>
          <w:szCs w:val="22"/>
          <w:shd w:val="clear" w:color="auto" w:fill="FFFFFF"/>
        </w:rPr>
        <w:t>,</w:t>
      </w:r>
    </w:p>
    <w:p w:rsidR="00295B8E" w:rsidRPr="00EB2CF7" w:rsidRDefault="00EB2CF7" w:rsidP="00EB2CF7">
      <w:pPr>
        <w:rPr>
          <w:rFonts w:asciiTheme="minorHAnsi" w:hAnsiTheme="minorHAnsi"/>
          <w:szCs w:val="22"/>
          <w:shd w:val="clear" w:color="auto" w:fill="FFFFFF"/>
        </w:rPr>
      </w:pPr>
      <w:r>
        <w:rPr>
          <w:rFonts w:asciiTheme="minorHAnsi" w:hAnsiTheme="minorHAnsi"/>
          <w:szCs w:val="22"/>
          <w:shd w:val="clear" w:color="auto" w:fill="FFFFFF"/>
        </w:rPr>
        <w:t>T</w:t>
      </w:r>
      <w:r w:rsidRPr="00D63BD9">
        <w:rPr>
          <w:rFonts w:asciiTheme="minorHAnsi" w:hAnsiTheme="minorHAnsi"/>
          <w:szCs w:val="22"/>
          <w:shd w:val="clear" w:color="auto" w:fill="FFFFFF"/>
        </w:rPr>
        <w:t>he pollutant choices are PM</w:t>
      </w:r>
      <w:r w:rsidRPr="004956E2">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(default) and ozone.</w:t>
      </w:r>
      <w:r>
        <w:rPr>
          <w:rFonts w:asciiTheme="minorHAnsi" w:hAnsiTheme="minorHAnsi"/>
          <w:szCs w:val="22"/>
          <w:shd w:val="clear" w:color="auto" w:fill="FFFFFF"/>
        </w:rPr>
        <w:t xml:space="preserve"> T</w:t>
      </w:r>
      <w:r w:rsidR="00295B8E" w:rsidRPr="00EB2CF7">
        <w:rPr>
          <w:rFonts w:asciiTheme="minorHAnsi" w:hAnsiTheme="minorHAnsi"/>
          <w:szCs w:val="22"/>
          <w:shd w:val="clear" w:color="auto" w:fill="FFFFFF"/>
        </w:rPr>
        <w:t xml:space="preserve">he names </w:t>
      </w:r>
      <w:r>
        <w:rPr>
          <w:rFonts w:asciiTheme="minorHAnsi" w:hAnsiTheme="minorHAnsi"/>
          <w:szCs w:val="22"/>
          <w:shd w:val="clear" w:color="auto" w:fill="FFFFFF"/>
        </w:rPr>
        <w:t xml:space="preserve">of the sites </w:t>
      </w:r>
      <w:r w:rsidR="00295B8E" w:rsidRPr="00EB2CF7">
        <w:rPr>
          <w:rFonts w:asciiTheme="minorHAnsi" w:hAnsiTheme="minorHAnsi"/>
          <w:szCs w:val="22"/>
          <w:shd w:val="clear" w:color="auto" w:fill="FFFFFF"/>
        </w:rPr>
        <w:t>appear when hovering over the</w:t>
      </w:r>
      <w:r>
        <w:rPr>
          <w:rFonts w:asciiTheme="minorHAnsi" w:hAnsiTheme="minorHAnsi"/>
          <w:szCs w:val="22"/>
          <w:shd w:val="clear" w:color="auto" w:fill="FFFFFF"/>
        </w:rPr>
        <w:t>ir</w:t>
      </w:r>
      <w:r w:rsidR="00295B8E" w:rsidRPr="00EB2CF7">
        <w:rPr>
          <w:rFonts w:asciiTheme="minorHAnsi" w:hAnsiTheme="minorHAnsi"/>
          <w:szCs w:val="22"/>
          <w:shd w:val="clear" w:color="auto" w:fill="FFFFFF"/>
        </w:rPr>
        <w:t xml:space="preserve"> markers</w:t>
      </w:r>
      <w:r>
        <w:rPr>
          <w:rFonts w:asciiTheme="minorHAnsi" w:hAnsiTheme="minorHAnsi"/>
          <w:szCs w:val="22"/>
          <w:shd w:val="clear" w:color="auto" w:fill="FFFFFF"/>
        </w:rPr>
        <w:t xml:space="preserve"> on the map</w:t>
      </w:r>
      <w:r w:rsidR="00295B8E" w:rsidRPr="00EB2CF7">
        <w:rPr>
          <w:rFonts w:asciiTheme="minorHAnsi" w:hAnsiTheme="minorHAnsi"/>
          <w:szCs w:val="22"/>
          <w:shd w:val="clear" w:color="auto" w:fill="FFFFFF"/>
        </w:rPr>
        <w:t xml:space="preserve">, along with the most relevant value of the </w:t>
      </w:r>
      <w:r>
        <w:rPr>
          <w:rFonts w:asciiTheme="minorHAnsi" w:hAnsiTheme="minorHAnsi"/>
          <w:szCs w:val="22"/>
          <w:shd w:val="clear" w:color="auto" w:fill="FFFFFF"/>
        </w:rPr>
        <w:t xml:space="preserve">selected </w:t>
      </w:r>
      <w:r w:rsidR="00295B8E" w:rsidRPr="00EB2CF7">
        <w:rPr>
          <w:rFonts w:asciiTheme="minorHAnsi" w:hAnsiTheme="minorHAnsi"/>
          <w:szCs w:val="22"/>
          <w:shd w:val="clear" w:color="auto" w:fill="FFFFFF"/>
        </w:rPr>
        <w:t xml:space="preserve">pollutant </w:t>
      </w:r>
      <w:r w:rsidR="009135C5">
        <w:rPr>
          <w:rFonts w:asciiTheme="minorHAnsi" w:hAnsiTheme="minorHAnsi"/>
          <w:szCs w:val="22"/>
          <w:shd w:val="clear" w:color="auto" w:fill="FFFFFF"/>
        </w:rPr>
        <w:t xml:space="preserve">for that day </w:t>
      </w:r>
      <w:r w:rsidR="00295B8E" w:rsidRPr="00EB2CF7">
        <w:rPr>
          <w:rFonts w:asciiTheme="minorHAnsi" w:hAnsiTheme="minorHAnsi"/>
          <w:szCs w:val="22"/>
          <w:shd w:val="clear" w:color="auto" w:fill="FFFFFF"/>
        </w:rPr>
        <w:t>(</w:t>
      </w:r>
      <w:r w:rsidR="009135C5" w:rsidRPr="00EB2CF7">
        <w:rPr>
          <w:rFonts w:asciiTheme="minorHAnsi" w:hAnsiTheme="minorHAnsi"/>
          <w:szCs w:val="22"/>
          <w:shd w:val="clear" w:color="auto" w:fill="FFFFFF"/>
        </w:rPr>
        <w:t>the daily average PM</w:t>
      </w:r>
      <w:r w:rsidR="009135C5" w:rsidRPr="00EB2CF7">
        <w:rPr>
          <w:rFonts w:asciiTheme="minorHAnsi" w:hAnsiTheme="minorHAnsi"/>
          <w:szCs w:val="22"/>
          <w:shd w:val="clear" w:color="auto" w:fill="FFFFFF"/>
          <w:vertAlign w:val="subscript"/>
        </w:rPr>
        <w:t>2.5</w:t>
      </w:r>
      <w:r w:rsidR="009135C5">
        <w:rPr>
          <w:rFonts w:asciiTheme="minorHAnsi" w:hAnsiTheme="minorHAnsi"/>
          <w:szCs w:val="22"/>
          <w:shd w:val="clear" w:color="auto" w:fill="FFFFFF"/>
        </w:rPr>
        <w:t>or t</w:t>
      </w:r>
      <w:r w:rsidR="00295B8E" w:rsidRPr="00EB2CF7">
        <w:rPr>
          <w:rFonts w:asciiTheme="minorHAnsi" w:hAnsiTheme="minorHAnsi"/>
          <w:szCs w:val="22"/>
          <w:shd w:val="clear" w:color="auto" w:fill="FFFFFF"/>
        </w:rPr>
        <w:t>he daily maximum 8-hour average o</w:t>
      </w:r>
      <w:r w:rsidR="009135C5">
        <w:rPr>
          <w:rFonts w:asciiTheme="minorHAnsi" w:hAnsiTheme="minorHAnsi"/>
          <w:szCs w:val="22"/>
          <w:shd w:val="clear" w:color="auto" w:fill="FFFFFF"/>
        </w:rPr>
        <w:t>zone concentration</w:t>
      </w:r>
      <w:r w:rsidR="00295B8E" w:rsidRPr="00EB2CF7">
        <w:rPr>
          <w:rFonts w:asciiTheme="minorHAnsi" w:hAnsiTheme="minorHAnsi"/>
          <w:szCs w:val="22"/>
          <w:shd w:val="clear" w:color="auto" w:fill="FFFFFF"/>
        </w:rPr>
        <w:t xml:space="preserve">). The </w:t>
      </w:r>
      <w:r w:rsidR="004249E5">
        <w:rPr>
          <w:rFonts w:asciiTheme="minorHAnsi" w:hAnsiTheme="minorHAnsi"/>
          <w:szCs w:val="22"/>
          <w:shd w:val="clear" w:color="auto" w:fill="FFFFFF"/>
        </w:rPr>
        <w:t xml:space="preserve">circular </w:t>
      </w:r>
      <w:r w:rsidR="00295B8E" w:rsidRPr="00EB2CF7">
        <w:rPr>
          <w:rFonts w:asciiTheme="minorHAnsi" w:hAnsiTheme="minorHAnsi"/>
          <w:szCs w:val="22"/>
          <w:shd w:val="clear" w:color="auto" w:fill="FFFFFF"/>
        </w:rPr>
        <w:t>marker is colored according to the color code</w:t>
      </w:r>
      <w:r w:rsidR="009135C5">
        <w:rPr>
          <w:rFonts w:asciiTheme="minorHAnsi" w:hAnsiTheme="minorHAnsi"/>
          <w:szCs w:val="22"/>
          <w:shd w:val="clear" w:color="auto" w:fill="FFFFFF"/>
        </w:rPr>
        <w:t xml:space="preserve"> for the air quality index displayed next to the pollutant name </w:t>
      </w:r>
      <w:r w:rsidR="004249E5">
        <w:rPr>
          <w:rFonts w:asciiTheme="minorHAnsi" w:hAnsiTheme="minorHAnsi"/>
          <w:szCs w:val="22"/>
          <w:shd w:val="clear" w:color="auto" w:fill="FFFFFF"/>
        </w:rPr>
        <w:t>at the</w:t>
      </w:r>
      <w:r w:rsidR="009135C5">
        <w:rPr>
          <w:rFonts w:asciiTheme="minorHAnsi" w:hAnsiTheme="minorHAnsi"/>
          <w:szCs w:val="22"/>
          <w:shd w:val="clear" w:color="auto" w:fill="FFFFFF"/>
        </w:rPr>
        <w:t xml:space="preserve"> top</w:t>
      </w:r>
      <w:r w:rsidR="004249E5">
        <w:rPr>
          <w:rFonts w:asciiTheme="minorHAnsi" w:hAnsiTheme="minorHAnsi"/>
          <w:szCs w:val="22"/>
          <w:shd w:val="clear" w:color="auto" w:fill="FFFFFF"/>
        </w:rPr>
        <w:t xml:space="preserve"> of the map</w:t>
      </w:r>
      <w:r w:rsidR="002A6D51">
        <w:rPr>
          <w:rFonts w:asciiTheme="minorHAnsi" w:hAnsiTheme="minorHAnsi"/>
          <w:szCs w:val="22"/>
          <w:shd w:val="clear" w:color="auto" w:fill="FFFFFF"/>
        </w:rPr>
        <w:t>.</w:t>
      </w:r>
    </w:p>
    <w:p w:rsidR="00764B89" w:rsidRDefault="00205A54" w:rsidP="00BF1C6E">
      <w:pPr>
        <w:rPr>
          <w:rFonts w:asciiTheme="minorHAnsi" w:hAnsiTheme="minorHAnsi"/>
          <w:szCs w:val="22"/>
          <w:shd w:val="clear" w:color="auto" w:fill="FFFFFF"/>
        </w:rPr>
      </w:pPr>
      <w:r>
        <w:rPr>
          <w:rFonts w:asciiTheme="minorHAnsi" w:hAnsiTheme="minorHAnsi"/>
          <w:szCs w:val="22"/>
          <w:shd w:val="clear" w:color="auto" w:fill="FFFFFF"/>
        </w:rPr>
        <w:t>Click on “</w:t>
      </w:r>
      <w:r w:rsidR="006A48F6">
        <w:rPr>
          <w:rFonts w:asciiTheme="minorHAnsi" w:hAnsiTheme="minorHAnsi" w:cstheme="minorHAnsi"/>
          <w:szCs w:val="22"/>
          <w:shd w:val="clear" w:color="auto" w:fill="FFFFFF"/>
        </w:rPr>
        <w:t>Ξ</w:t>
      </w:r>
      <w:r>
        <w:rPr>
          <w:rFonts w:asciiTheme="minorHAnsi" w:hAnsiTheme="minorHAnsi"/>
          <w:szCs w:val="22"/>
          <w:shd w:val="clear" w:color="auto" w:fill="FFFFFF"/>
        </w:rPr>
        <w:t xml:space="preserve">” </w:t>
      </w:r>
      <w:r w:rsidR="006B628E">
        <w:rPr>
          <w:rFonts w:asciiTheme="minorHAnsi" w:hAnsiTheme="minorHAnsi"/>
          <w:szCs w:val="22"/>
          <w:shd w:val="clear" w:color="auto" w:fill="FFFFFF"/>
        </w:rPr>
        <w:t xml:space="preserve">above the instructions on the right hand side </w:t>
      </w:r>
      <w:r>
        <w:rPr>
          <w:rFonts w:asciiTheme="minorHAnsi" w:hAnsiTheme="minorHAnsi"/>
          <w:szCs w:val="22"/>
          <w:shd w:val="clear" w:color="auto" w:fill="FFFFFF"/>
        </w:rPr>
        <w:t xml:space="preserve">to open the time series pane. </w:t>
      </w:r>
      <w:r w:rsidR="007E7867" w:rsidRPr="00D63BD9">
        <w:rPr>
          <w:rFonts w:asciiTheme="minorHAnsi" w:hAnsiTheme="minorHAnsi"/>
          <w:szCs w:val="22"/>
          <w:shd w:val="clear" w:color="auto" w:fill="FFFFFF"/>
        </w:rPr>
        <w:t xml:space="preserve">There are two time series: 1) daily and 2) hourly, both for a week-long period preceding the selected date. </w:t>
      </w:r>
      <w:r w:rsidR="00517079">
        <w:rPr>
          <w:rFonts w:asciiTheme="minorHAnsi" w:hAnsiTheme="minorHAnsi"/>
          <w:szCs w:val="22"/>
          <w:shd w:val="clear" w:color="auto" w:fill="FFFFFF"/>
        </w:rPr>
        <w:t>The o</w:t>
      </w:r>
      <w:r w:rsidR="007E7867" w:rsidRPr="00D63BD9">
        <w:rPr>
          <w:rFonts w:asciiTheme="minorHAnsi" w:hAnsiTheme="minorHAnsi"/>
          <w:szCs w:val="22"/>
          <w:shd w:val="clear" w:color="auto" w:fill="FFFFFF"/>
        </w:rPr>
        <w:t xml:space="preserve">bserved and </w:t>
      </w:r>
      <w:r w:rsidR="002A6D51">
        <w:rPr>
          <w:rFonts w:asciiTheme="minorHAnsi" w:hAnsiTheme="minorHAnsi"/>
          <w:szCs w:val="22"/>
          <w:shd w:val="clear" w:color="auto" w:fill="FFFFFF"/>
        </w:rPr>
        <w:t>predicted</w:t>
      </w:r>
      <w:r w:rsidR="007E7867" w:rsidRPr="00D63BD9">
        <w:rPr>
          <w:rFonts w:asciiTheme="minorHAnsi" w:hAnsiTheme="minorHAnsi"/>
          <w:szCs w:val="22"/>
          <w:shd w:val="clear" w:color="auto" w:fill="FFFFFF"/>
        </w:rPr>
        <w:t xml:space="preserve"> pollutant concentrations are shown for comparison.</w:t>
      </w:r>
    </w:p>
    <w:p w:rsidR="00BF1C6E" w:rsidRDefault="00BF1C6E" w:rsidP="00BF1C6E">
      <w:pPr>
        <w:rPr>
          <w:rFonts w:asciiTheme="minorHAnsi" w:hAnsiTheme="minorHAnsi"/>
          <w:shd w:val="clear" w:color="auto" w:fill="FFFFFF"/>
        </w:rPr>
      </w:pPr>
      <w:r>
        <w:rPr>
          <w:rFonts w:asciiTheme="minorHAnsi" w:hAnsiTheme="minorHAnsi"/>
          <w:szCs w:val="22"/>
          <w:shd w:val="clear" w:color="auto" w:fill="FFFFFF"/>
        </w:rPr>
        <w:t xml:space="preserve">Since the predictions are drawn from </w:t>
      </w:r>
      <w:r>
        <w:rPr>
          <w:rFonts w:asciiTheme="minorHAnsi" w:hAnsiTheme="minorHAnsi"/>
          <w:shd w:val="clear" w:color="auto" w:fill="FFFFFF"/>
        </w:rPr>
        <w:t>the Georgia Tech</w:t>
      </w:r>
      <w:r w:rsidR="00552727">
        <w:rPr>
          <w:rFonts w:asciiTheme="minorHAnsi" w:hAnsiTheme="minorHAnsi"/>
          <w:shd w:val="clear" w:color="auto" w:fill="FFFFFF"/>
        </w:rPr>
        <w:t>’s</w:t>
      </w:r>
      <w:r>
        <w:rPr>
          <w:rFonts w:asciiTheme="minorHAnsi" w:hAnsiTheme="minorHAnsi"/>
          <w:shd w:val="clear" w:color="auto" w:fill="FFFFFF"/>
        </w:rPr>
        <w:t xml:space="preserve"> HiRes-2 forecasting system, which produces a three-day forecast on a daily basis, there are three different sets of predictions: </w:t>
      </w:r>
    </w:p>
    <w:p w:rsidR="00BF1C6E" w:rsidRPr="00BF1C6E" w:rsidRDefault="00BF1C6E" w:rsidP="00764B89">
      <w:pPr>
        <w:pStyle w:val="ListParagraph"/>
        <w:numPr>
          <w:ilvl w:val="0"/>
          <w:numId w:val="3"/>
        </w:numPr>
        <w:spacing w:before="0" w:beforeAutospacing="0"/>
        <w:rPr>
          <w:rFonts w:asciiTheme="minorHAnsi" w:hAnsiTheme="minorHAnsi"/>
          <w:szCs w:val="22"/>
          <w:shd w:val="clear" w:color="auto" w:fill="FFFFFF"/>
        </w:rPr>
      </w:pPr>
      <w:r w:rsidRPr="00BF1C6E">
        <w:rPr>
          <w:rFonts w:asciiTheme="minorHAnsi" w:hAnsiTheme="minorHAnsi"/>
          <w:shd w:val="clear" w:color="auto" w:fill="FFFFFF"/>
        </w:rPr>
        <w:t xml:space="preserve">Latest is the forecast produced </w:t>
      </w:r>
      <w:r w:rsidR="00764B89">
        <w:rPr>
          <w:rFonts w:asciiTheme="minorHAnsi" w:hAnsiTheme="minorHAnsi"/>
          <w:shd w:val="clear" w:color="auto" w:fill="FFFFFF"/>
        </w:rPr>
        <w:t xml:space="preserve">on </w:t>
      </w:r>
      <w:r>
        <w:rPr>
          <w:rFonts w:asciiTheme="minorHAnsi" w:hAnsiTheme="minorHAnsi"/>
          <w:shd w:val="clear" w:color="auto" w:fill="FFFFFF"/>
        </w:rPr>
        <w:t>the previous day</w:t>
      </w:r>
      <w:r w:rsidR="00764B89">
        <w:rPr>
          <w:rFonts w:asciiTheme="minorHAnsi" w:hAnsiTheme="minorHAnsi"/>
          <w:shd w:val="clear" w:color="auto" w:fill="FFFFFF"/>
        </w:rPr>
        <w:t>,</w:t>
      </w:r>
    </w:p>
    <w:p w:rsidR="00BF1C6E" w:rsidRPr="00BF1C6E" w:rsidRDefault="00BF1C6E" w:rsidP="00BF1C6E">
      <w:pPr>
        <w:pStyle w:val="ListParagraph"/>
        <w:numPr>
          <w:ilvl w:val="0"/>
          <w:numId w:val="3"/>
        </w:numPr>
        <w:rPr>
          <w:rFonts w:asciiTheme="minorHAnsi" w:hAnsiTheme="minorHAnsi"/>
          <w:szCs w:val="22"/>
          <w:shd w:val="clear" w:color="auto" w:fill="FFFFFF"/>
        </w:rPr>
      </w:pPr>
      <w:r>
        <w:rPr>
          <w:rFonts w:asciiTheme="minorHAnsi" w:hAnsiTheme="minorHAnsi"/>
          <w:shd w:val="clear" w:color="auto" w:fill="FFFFFF"/>
        </w:rPr>
        <w:t>Earlier is the forecast produced two days before</w:t>
      </w:r>
      <w:r w:rsidR="00764B89">
        <w:rPr>
          <w:rFonts w:asciiTheme="minorHAnsi" w:hAnsiTheme="minorHAnsi"/>
          <w:shd w:val="clear" w:color="auto" w:fill="FFFFFF"/>
        </w:rPr>
        <w:t xml:space="preserve"> the selected date, and </w:t>
      </w:r>
    </w:p>
    <w:p w:rsidR="00764B89" w:rsidRPr="00764B89" w:rsidRDefault="00BF1C6E" w:rsidP="00BF1C6E">
      <w:pPr>
        <w:pStyle w:val="ListParagraph"/>
        <w:numPr>
          <w:ilvl w:val="0"/>
          <w:numId w:val="3"/>
        </w:numPr>
        <w:rPr>
          <w:rFonts w:asciiTheme="minorHAnsi" w:hAnsiTheme="minorHAnsi"/>
          <w:szCs w:val="22"/>
          <w:shd w:val="clear" w:color="auto" w:fill="FFFFFF"/>
        </w:rPr>
      </w:pPr>
      <w:r>
        <w:rPr>
          <w:rFonts w:asciiTheme="minorHAnsi" w:hAnsiTheme="minorHAnsi"/>
          <w:shd w:val="clear" w:color="auto" w:fill="FFFFFF"/>
        </w:rPr>
        <w:t>Earliest is the forecast produced three days before</w:t>
      </w:r>
      <w:r w:rsidR="00764B89">
        <w:rPr>
          <w:rFonts w:asciiTheme="minorHAnsi" w:hAnsiTheme="minorHAnsi"/>
          <w:shd w:val="clear" w:color="auto" w:fill="FFFFFF"/>
        </w:rPr>
        <w:t xml:space="preserve"> the selected date. </w:t>
      </w:r>
    </w:p>
    <w:p w:rsidR="00BF1C6E" w:rsidRPr="00764B89" w:rsidRDefault="00764B89" w:rsidP="00764B89">
      <w:pPr>
        <w:spacing w:before="0" w:beforeAutospacing="0"/>
        <w:rPr>
          <w:rFonts w:asciiTheme="minorHAnsi" w:hAnsiTheme="minorHAnsi"/>
          <w:szCs w:val="22"/>
          <w:shd w:val="clear" w:color="auto" w:fill="FFFFFF"/>
        </w:rPr>
      </w:pPr>
      <w:r>
        <w:rPr>
          <w:rFonts w:asciiTheme="minorHAnsi" w:hAnsiTheme="minorHAnsi"/>
          <w:shd w:val="clear" w:color="auto" w:fill="FFFFFF"/>
        </w:rPr>
        <w:t>By d</w:t>
      </w:r>
      <w:r w:rsidRPr="00764B89">
        <w:rPr>
          <w:rFonts w:asciiTheme="minorHAnsi" w:hAnsiTheme="minorHAnsi"/>
          <w:shd w:val="clear" w:color="auto" w:fill="FFFFFF"/>
        </w:rPr>
        <w:t>isplay</w:t>
      </w:r>
      <w:r>
        <w:rPr>
          <w:rFonts w:asciiTheme="minorHAnsi" w:hAnsiTheme="minorHAnsi"/>
          <w:shd w:val="clear" w:color="auto" w:fill="FFFFFF"/>
        </w:rPr>
        <w:t>ing all three one can get an idea about the temporal variability of the predictions.</w:t>
      </w:r>
    </w:p>
    <w:p w:rsidR="00156D76" w:rsidRDefault="008725B0" w:rsidP="005518FD">
      <w:pPr>
        <w:rPr>
          <w:rFonts w:asciiTheme="minorHAnsi" w:hAnsiTheme="minorHAnsi"/>
          <w:szCs w:val="22"/>
          <w:shd w:val="clear" w:color="auto" w:fill="FFFFFF"/>
        </w:rPr>
      </w:pPr>
      <w:r w:rsidRPr="00D63BD9">
        <w:rPr>
          <w:rFonts w:asciiTheme="minorHAnsi" w:hAnsiTheme="minorHAnsi"/>
          <w:szCs w:val="22"/>
          <w:shd w:val="clear" w:color="auto" w:fill="FFFFFF"/>
        </w:rPr>
        <w:t xml:space="preserve">Clicking on the </w:t>
      </w:r>
      <w:r w:rsidR="00517079">
        <w:rPr>
          <w:rFonts w:asciiTheme="minorHAnsi" w:hAnsiTheme="minorHAnsi"/>
          <w:szCs w:val="22"/>
          <w:shd w:val="clear" w:color="auto" w:fill="FFFFFF"/>
        </w:rPr>
        <w:t xml:space="preserve">markers </w:t>
      </w:r>
      <w:r w:rsidRPr="00D63BD9">
        <w:rPr>
          <w:rFonts w:asciiTheme="minorHAnsi" w:hAnsiTheme="minorHAnsi"/>
          <w:szCs w:val="22"/>
          <w:shd w:val="clear" w:color="auto" w:fill="FFFFFF"/>
        </w:rPr>
        <w:t xml:space="preserve">or </w:t>
      </w:r>
      <w:r w:rsidR="00517079">
        <w:rPr>
          <w:rFonts w:asciiTheme="minorHAnsi" w:hAnsiTheme="minorHAnsi"/>
          <w:szCs w:val="22"/>
          <w:shd w:val="clear" w:color="auto" w:fill="FFFFFF"/>
        </w:rPr>
        <w:t>lines</w:t>
      </w:r>
      <w:r w:rsidRPr="00D63BD9">
        <w:rPr>
          <w:rFonts w:asciiTheme="minorHAnsi" w:hAnsiTheme="minorHAnsi"/>
          <w:szCs w:val="22"/>
          <w:shd w:val="clear" w:color="auto" w:fill="FFFFFF"/>
        </w:rPr>
        <w:t xml:space="preserve"> in the legend make</w:t>
      </w:r>
      <w:r w:rsidR="00517079">
        <w:rPr>
          <w:rFonts w:asciiTheme="minorHAnsi" w:hAnsiTheme="minorHAnsi"/>
          <w:szCs w:val="22"/>
          <w:shd w:val="clear" w:color="auto" w:fill="FFFFFF"/>
        </w:rPr>
        <w:t>s</w:t>
      </w:r>
      <w:r w:rsidRPr="00D63BD9">
        <w:rPr>
          <w:rFonts w:asciiTheme="minorHAnsi" w:hAnsiTheme="minorHAnsi"/>
          <w:szCs w:val="22"/>
          <w:shd w:val="clear" w:color="auto" w:fill="FFFFFF"/>
        </w:rPr>
        <w:t xml:space="preserve"> those observations </w:t>
      </w:r>
      <w:r w:rsidR="002A6D51">
        <w:rPr>
          <w:rFonts w:asciiTheme="minorHAnsi" w:hAnsiTheme="minorHAnsi"/>
          <w:szCs w:val="22"/>
          <w:shd w:val="clear" w:color="auto" w:fill="FFFFFF"/>
        </w:rPr>
        <w:t xml:space="preserve">(dots) </w:t>
      </w:r>
      <w:r w:rsidRPr="00D63BD9">
        <w:rPr>
          <w:rFonts w:asciiTheme="minorHAnsi" w:hAnsiTheme="minorHAnsi"/>
          <w:szCs w:val="22"/>
          <w:shd w:val="clear" w:color="auto" w:fill="FFFFFF"/>
        </w:rPr>
        <w:t xml:space="preserve">or </w:t>
      </w:r>
      <w:r w:rsidR="002A6D51">
        <w:rPr>
          <w:rFonts w:asciiTheme="minorHAnsi" w:hAnsiTheme="minorHAnsi"/>
          <w:szCs w:val="22"/>
          <w:shd w:val="clear" w:color="auto" w:fill="FFFFFF"/>
        </w:rPr>
        <w:t>predictions</w:t>
      </w:r>
      <w:r w:rsidRPr="00D63BD9">
        <w:rPr>
          <w:rFonts w:asciiTheme="minorHAnsi" w:hAnsiTheme="minorHAnsi"/>
          <w:szCs w:val="22"/>
          <w:shd w:val="clear" w:color="auto" w:fill="FFFFFF"/>
        </w:rPr>
        <w:t xml:space="preserve"> </w:t>
      </w:r>
      <w:r w:rsidR="002A6D51">
        <w:rPr>
          <w:rFonts w:asciiTheme="minorHAnsi" w:hAnsiTheme="minorHAnsi"/>
          <w:szCs w:val="22"/>
          <w:shd w:val="clear" w:color="auto" w:fill="FFFFFF"/>
        </w:rPr>
        <w:t xml:space="preserve">(lines) </w:t>
      </w:r>
      <w:r w:rsidRPr="00D63BD9">
        <w:rPr>
          <w:rFonts w:asciiTheme="minorHAnsi" w:hAnsiTheme="minorHAnsi"/>
          <w:szCs w:val="22"/>
          <w:shd w:val="clear" w:color="auto" w:fill="FFFFFF"/>
        </w:rPr>
        <w:t xml:space="preserve">appear or disappear. </w:t>
      </w:r>
      <w:r w:rsidR="00517079">
        <w:rPr>
          <w:rFonts w:asciiTheme="minorHAnsi" w:hAnsiTheme="minorHAnsi"/>
          <w:szCs w:val="22"/>
          <w:shd w:val="clear" w:color="auto" w:fill="FFFFFF"/>
        </w:rPr>
        <w:t>H</w:t>
      </w:r>
      <w:r w:rsidRPr="00D63BD9">
        <w:rPr>
          <w:rFonts w:asciiTheme="minorHAnsi" w:hAnsiTheme="minorHAnsi"/>
          <w:szCs w:val="22"/>
          <w:shd w:val="clear" w:color="auto" w:fill="FFFFFF"/>
        </w:rPr>
        <w:t>overing over the time series plots displays the concentration values</w:t>
      </w:r>
      <w:r w:rsidR="00517079">
        <w:rPr>
          <w:rFonts w:asciiTheme="minorHAnsi" w:hAnsiTheme="minorHAnsi"/>
          <w:szCs w:val="22"/>
          <w:shd w:val="clear" w:color="auto" w:fill="FFFFFF"/>
        </w:rPr>
        <w:t xml:space="preserve"> for a particular day</w:t>
      </w:r>
      <w:r w:rsidRPr="00D63BD9">
        <w:rPr>
          <w:rFonts w:asciiTheme="minorHAnsi" w:hAnsiTheme="minorHAnsi"/>
          <w:szCs w:val="22"/>
          <w:shd w:val="clear" w:color="auto" w:fill="FFFFFF"/>
        </w:rPr>
        <w:t>.</w:t>
      </w:r>
    </w:p>
    <w:p w:rsidR="005518FD" w:rsidRPr="004A3E80" w:rsidRDefault="00156D76" w:rsidP="005518FD">
      <w:pPr>
        <w:rPr>
          <w:rFonts w:asciiTheme="minorHAnsi" w:hAnsiTheme="minorHAnsi"/>
          <w:szCs w:val="22"/>
          <w:shd w:val="clear" w:color="auto" w:fill="FFFFFF"/>
        </w:rPr>
      </w:pPr>
      <w:r w:rsidRPr="004A3E80">
        <w:rPr>
          <w:rFonts w:asciiTheme="minorHAnsi" w:hAnsiTheme="minorHAnsi"/>
          <w:szCs w:val="22"/>
          <w:shd w:val="clear" w:color="auto" w:fill="FFFFFF"/>
        </w:rPr>
        <w:t>To zoom-in a particular section of the graph, left-click and d</w:t>
      </w:r>
      <w:r w:rsidR="004249E5" w:rsidRPr="004A3E80">
        <w:rPr>
          <w:rFonts w:asciiTheme="minorHAnsi" w:hAnsiTheme="minorHAnsi"/>
          <w:szCs w:val="22"/>
          <w:shd w:val="clear" w:color="auto" w:fill="FFFFFF"/>
        </w:rPr>
        <w:t>rag the mouse over that section;</w:t>
      </w:r>
      <w:r w:rsidRPr="004A3E80">
        <w:rPr>
          <w:rFonts w:asciiTheme="minorHAnsi" w:hAnsiTheme="minorHAnsi"/>
          <w:szCs w:val="22"/>
          <w:shd w:val="clear" w:color="auto" w:fill="FFFFFF"/>
        </w:rPr>
        <w:t xml:space="preserve"> double click on the graph to zoom-out. </w:t>
      </w:r>
      <w:r w:rsidR="006A48F6">
        <w:rPr>
          <w:rFonts w:asciiTheme="minorHAnsi" w:hAnsiTheme="minorHAnsi"/>
          <w:szCs w:val="22"/>
          <w:shd w:val="clear" w:color="auto" w:fill="FFFFFF"/>
        </w:rPr>
        <w:t>To close the time series pane and go back to the instructions click on the “X”</w:t>
      </w:r>
    </w:p>
    <w:p w:rsidR="005518FD" w:rsidRDefault="005518FD" w:rsidP="005518FD">
      <w:pPr>
        <w:rPr>
          <w:rFonts w:asciiTheme="minorHAnsi" w:hAnsiTheme="minorHAnsi"/>
          <w:szCs w:val="22"/>
          <w:shd w:val="clear" w:color="auto" w:fill="FFFFFF"/>
        </w:rPr>
      </w:pPr>
      <w:r>
        <w:rPr>
          <w:rFonts w:asciiTheme="minorHAnsi" w:hAnsiTheme="minorHAnsi"/>
          <w:szCs w:val="22"/>
          <w:shd w:val="clear" w:color="auto" w:fill="FFFFFF"/>
        </w:rPr>
        <w:t xml:space="preserve">The exercises on the following pages both explain how to use various functions of the SIPFIS website and illustrate how to conduct a preliminary smoke impact analysis. </w:t>
      </w:r>
    </w:p>
    <w:p w:rsidR="004956E2" w:rsidRDefault="004956E2" w:rsidP="005518FD">
      <w:pPr>
        <w:rPr>
          <w:rFonts w:asciiTheme="minorHAnsi" w:hAnsiTheme="minorHAnsi"/>
          <w:szCs w:val="22"/>
          <w:shd w:val="clear" w:color="auto" w:fill="FFFFFF"/>
        </w:rPr>
      </w:pPr>
      <w:r>
        <w:rPr>
          <w:rFonts w:asciiTheme="minorHAnsi" w:hAnsiTheme="minorHAnsi"/>
          <w:szCs w:val="22"/>
          <w:shd w:val="clear" w:color="auto" w:fill="FFFFFF"/>
        </w:rPr>
        <w:br w:type="page"/>
      </w:r>
    </w:p>
    <w:p w:rsidR="00D62D4F" w:rsidRPr="00D63BD9" w:rsidRDefault="00D62D4F" w:rsidP="00A40609">
      <w:pPr>
        <w:ind w:left="-1080"/>
        <w:rPr>
          <w:rFonts w:asciiTheme="minorHAnsi" w:hAnsiTheme="minorHAnsi"/>
          <w:szCs w:val="22"/>
          <w:shd w:val="clear" w:color="auto" w:fill="FFFFFF"/>
        </w:rPr>
      </w:pPr>
    </w:p>
    <w:p w:rsidR="00517079" w:rsidRDefault="00AB0AAE" w:rsidP="005518FD">
      <w:pPr>
        <w:spacing w:before="240" w:beforeAutospacing="0"/>
        <w:rPr>
          <w:rFonts w:asciiTheme="minorHAnsi" w:hAnsiTheme="minorHAnsi"/>
          <w:szCs w:val="22"/>
          <w:shd w:val="clear" w:color="auto" w:fill="FFFFFF"/>
        </w:rPr>
      </w:pPr>
      <w:r>
        <w:rPr>
          <w:noProof/>
          <w:shd w:val="clear" w:color="auto" w:fill="FFFFFF"/>
          <w:lang w:eastAsia="zh-CN"/>
        </w:rPr>
        <w:drawing>
          <wp:inline distT="0" distB="0" distL="0" distR="0" wp14:anchorId="5A584421" wp14:editId="073A80CE">
            <wp:extent cx="5943600" cy="2375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de_Figure1_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inline>
        </w:drawing>
      </w:r>
      <w:r w:rsidR="00A40609" w:rsidRPr="00D63BD9">
        <w:rPr>
          <w:rFonts w:asciiTheme="minorHAnsi" w:hAnsiTheme="minorHAnsi"/>
          <w:szCs w:val="22"/>
          <w:shd w:val="clear" w:color="auto" w:fill="FFFFFF"/>
        </w:rPr>
        <w:t>Try to recreate this figure as follows: 1) Choose</w:t>
      </w:r>
      <w:r w:rsidR="00A11A6B" w:rsidRPr="00D63BD9">
        <w:rPr>
          <w:rFonts w:asciiTheme="minorHAnsi" w:hAnsiTheme="minorHAnsi"/>
          <w:szCs w:val="22"/>
          <w:shd w:val="clear" w:color="auto" w:fill="FFFFFF"/>
        </w:rPr>
        <w:t xml:space="preserve"> March 10, 2016</w:t>
      </w:r>
      <w:r w:rsidR="00517079">
        <w:rPr>
          <w:rFonts w:asciiTheme="minorHAnsi" w:hAnsiTheme="minorHAnsi"/>
          <w:szCs w:val="22"/>
          <w:shd w:val="clear" w:color="auto" w:fill="FFFFFF"/>
        </w:rPr>
        <w:t xml:space="preserve">, </w:t>
      </w:r>
      <w:r w:rsidR="00A40609" w:rsidRPr="00D63BD9">
        <w:rPr>
          <w:rFonts w:asciiTheme="minorHAnsi" w:hAnsiTheme="minorHAnsi"/>
          <w:szCs w:val="22"/>
          <w:shd w:val="clear" w:color="auto" w:fill="FFFFFF"/>
        </w:rPr>
        <w:t xml:space="preserve">2) </w:t>
      </w:r>
      <w:r w:rsidR="00517079">
        <w:rPr>
          <w:rFonts w:asciiTheme="minorHAnsi" w:hAnsiTheme="minorHAnsi"/>
          <w:szCs w:val="22"/>
          <w:shd w:val="clear" w:color="auto" w:fill="FFFFFF"/>
        </w:rPr>
        <w:t xml:space="preserve">Check the box for </w:t>
      </w:r>
      <w:r w:rsidR="00897D7B">
        <w:rPr>
          <w:rFonts w:asciiTheme="minorHAnsi" w:hAnsiTheme="minorHAnsi"/>
          <w:szCs w:val="22"/>
          <w:shd w:val="clear" w:color="auto" w:fill="FFFFFF"/>
        </w:rPr>
        <w:t>“</w:t>
      </w:r>
      <w:r w:rsidR="00517079">
        <w:rPr>
          <w:rFonts w:asciiTheme="minorHAnsi" w:hAnsiTheme="minorHAnsi"/>
          <w:szCs w:val="22"/>
          <w:shd w:val="clear" w:color="auto" w:fill="FFFFFF"/>
        </w:rPr>
        <w:t>PM</w:t>
      </w:r>
      <w:r w:rsidR="00517079" w:rsidRPr="00517079">
        <w:rPr>
          <w:rFonts w:asciiTheme="minorHAnsi" w:hAnsiTheme="minorHAnsi"/>
          <w:szCs w:val="22"/>
          <w:shd w:val="clear" w:color="auto" w:fill="FFFFFF"/>
          <w:vertAlign w:val="subscript"/>
        </w:rPr>
        <w:t>2.5</w:t>
      </w:r>
      <w:r w:rsidR="00517079">
        <w:rPr>
          <w:rFonts w:asciiTheme="minorHAnsi" w:hAnsiTheme="minorHAnsi"/>
          <w:szCs w:val="22"/>
          <w:shd w:val="clear" w:color="auto" w:fill="FFFFFF"/>
        </w:rPr>
        <w:t xml:space="preserve"> Observations</w:t>
      </w:r>
      <w:r w:rsidR="00B83795">
        <w:rPr>
          <w:rFonts w:asciiTheme="minorHAnsi" w:hAnsiTheme="minorHAnsi"/>
          <w:szCs w:val="22"/>
          <w:shd w:val="clear" w:color="auto" w:fill="FFFFFF"/>
        </w:rPr>
        <w:t>”</w:t>
      </w:r>
      <w:r w:rsidR="00517079">
        <w:rPr>
          <w:rFonts w:asciiTheme="minorHAnsi" w:hAnsiTheme="minorHAnsi"/>
          <w:szCs w:val="22"/>
          <w:shd w:val="clear" w:color="auto" w:fill="FFFFFF"/>
        </w:rPr>
        <w:t xml:space="preserve"> on </w:t>
      </w:r>
      <w:r w:rsidR="00BA4C4B">
        <w:rPr>
          <w:rFonts w:asciiTheme="minorHAnsi" w:hAnsiTheme="minorHAnsi"/>
          <w:szCs w:val="22"/>
          <w:shd w:val="clear" w:color="auto" w:fill="FFFFFF"/>
        </w:rPr>
        <w:t>the left side menu</w:t>
      </w:r>
      <w:r w:rsidR="00517079">
        <w:rPr>
          <w:rFonts w:asciiTheme="minorHAnsi" w:hAnsiTheme="minorHAnsi"/>
          <w:szCs w:val="22"/>
          <w:shd w:val="clear" w:color="auto" w:fill="FFFFFF"/>
        </w:rPr>
        <w:t xml:space="preserve">, 3) </w:t>
      </w:r>
      <w:r w:rsidR="00A40609" w:rsidRPr="00D63BD9">
        <w:rPr>
          <w:rFonts w:asciiTheme="minorHAnsi" w:hAnsiTheme="minorHAnsi"/>
          <w:szCs w:val="22"/>
          <w:shd w:val="clear" w:color="auto" w:fill="FFFFFF"/>
        </w:rPr>
        <w:t>Center the map on Columbus</w:t>
      </w:r>
      <w:r w:rsidR="000F1B13">
        <w:rPr>
          <w:rFonts w:asciiTheme="minorHAnsi" w:hAnsiTheme="minorHAnsi"/>
          <w:szCs w:val="22"/>
          <w:shd w:val="clear" w:color="auto" w:fill="FFFFFF"/>
        </w:rPr>
        <w:t>,</w:t>
      </w:r>
      <w:r w:rsidR="00A40609" w:rsidRPr="00D63BD9">
        <w:rPr>
          <w:rFonts w:asciiTheme="minorHAnsi" w:hAnsiTheme="minorHAnsi"/>
          <w:szCs w:val="22"/>
          <w:shd w:val="clear" w:color="auto" w:fill="FFFFFF"/>
        </w:rPr>
        <w:t xml:space="preserve"> </w:t>
      </w:r>
      <w:r w:rsidR="00517079">
        <w:rPr>
          <w:rFonts w:asciiTheme="minorHAnsi" w:hAnsiTheme="minorHAnsi"/>
          <w:szCs w:val="22"/>
          <w:shd w:val="clear" w:color="auto" w:fill="FFFFFF"/>
        </w:rPr>
        <w:t>4</w:t>
      </w:r>
      <w:r w:rsidR="00D62D4F" w:rsidRPr="00D63BD9">
        <w:rPr>
          <w:rFonts w:asciiTheme="minorHAnsi" w:hAnsiTheme="minorHAnsi"/>
          <w:szCs w:val="22"/>
          <w:shd w:val="clear" w:color="auto" w:fill="FFFFFF"/>
        </w:rPr>
        <w:t xml:space="preserve">) </w:t>
      </w:r>
      <w:r w:rsidR="00FC6DC2" w:rsidRPr="00D63BD9">
        <w:rPr>
          <w:rFonts w:asciiTheme="minorHAnsi" w:hAnsiTheme="minorHAnsi"/>
          <w:szCs w:val="22"/>
          <w:shd w:val="clear" w:color="auto" w:fill="FFFFFF"/>
        </w:rPr>
        <w:t>C</w:t>
      </w:r>
      <w:r w:rsidR="00A40609" w:rsidRPr="00D63BD9">
        <w:rPr>
          <w:rFonts w:asciiTheme="minorHAnsi" w:hAnsiTheme="minorHAnsi"/>
          <w:szCs w:val="22"/>
          <w:shd w:val="clear" w:color="auto" w:fill="FFFFFF"/>
        </w:rPr>
        <w:t xml:space="preserve">lick on </w:t>
      </w:r>
      <w:r w:rsidR="000F1B13">
        <w:rPr>
          <w:rFonts w:asciiTheme="minorHAnsi" w:hAnsiTheme="minorHAnsi"/>
          <w:szCs w:val="22"/>
          <w:shd w:val="clear" w:color="auto" w:fill="FFFFFF"/>
        </w:rPr>
        <w:t>“</w:t>
      </w:r>
      <w:r w:rsidR="000F1B13">
        <w:rPr>
          <w:rFonts w:asciiTheme="minorHAnsi" w:hAnsiTheme="minorHAnsi" w:cstheme="minorHAnsi"/>
          <w:szCs w:val="22"/>
          <w:shd w:val="clear" w:color="auto" w:fill="FFFFFF"/>
        </w:rPr>
        <w:t>Ξ</w:t>
      </w:r>
      <w:r w:rsidR="000F1B13">
        <w:rPr>
          <w:rFonts w:asciiTheme="minorHAnsi" w:hAnsiTheme="minorHAnsi"/>
          <w:szCs w:val="22"/>
          <w:shd w:val="clear" w:color="auto" w:fill="FFFFFF"/>
        </w:rPr>
        <w:t xml:space="preserve">” to open the time series pane, 5) Click on the circular marker for </w:t>
      </w:r>
      <w:r w:rsidR="00A40609" w:rsidRPr="00D63BD9">
        <w:rPr>
          <w:rFonts w:asciiTheme="minorHAnsi" w:hAnsiTheme="minorHAnsi"/>
          <w:szCs w:val="22"/>
          <w:shd w:val="clear" w:color="auto" w:fill="FFFFFF"/>
        </w:rPr>
        <w:t>Columbus</w:t>
      </w:r>
      <w:r w:rsidR="00FC6DC2" w:rsidRPr="00D63BD9">
        <w:rPr>
          <w:rFonts w:asciiTheme="minorHAnsi" w:hAnsiTheme="minorHAnsi"/>
          <w:szCs w:val="22"/>
          <w:shd w:val="clear" w:color="auto" w:fill="FFFFFF"/>
        </w:rPr>
        <w:t xml:space="preserve"> to </w:t>
      </w:r>
      <w:r w:rsidR="000F1B13">
        <w:rPr>
          <w:rFonts w:asciiTheme="minorHAnsi" w:hAnsiTheme="minorHAnsi"/>
          <w:szCs w:val="22"/>
          <w:shd w:val="clear" w:color="auto" w:fill="FFFFFF"/>
        </w:rPr>
        <w:t xml:space="preserve">display </w:t>
      </w:r>
      <w:r w:rsidR="00FC6DC2" w:rsidRPr="00D63BD9">
        <w:rPr>
          <w:rFonts w:asciiTheme="minorHAnsi" w:hAnsiTheme="minorHAnsi"/>
          <w:szCs w:val="22"/>
          <w:shd w:val="clear" w:color="auto" w:fill="FFFFFF"/>
        </w:rPr>
        <w:t>the time series</w:t>
      </w:r>
      <w:r w:rsidR="000F1B13">
        <w:rPr>
          <w:rFonts w:asciiTheme="minorHAnsi" w:hAnsiTheme="minorHAnsi"/>
          <w:szCs w:val="22"/>
          <w:shd w:val="clear" w:color="auto" w:fill="FFFFFF"/>
        </w:rPr>
        <w:t xml:space="preserve"> for Columbus, 6</w:t>
      </w:r>
      <w:r w:rsidR="00A40609" w:rsidRPr="00D63BD9">
        <w:rPr>
          <w:rFonts w:asciiTheme="minorHAnsi" w:hAnsiTheme="minorHAnsi"/>
          <w:szCs w:val="22"/>
          <w:shd w:val="clear" w:color="auto" w:fill="FFFFFF"/>
        </w:rPr>
        <w:t>)</w:t>
      </w:r>
      <w:r w:rsidR="00517079">
        <w:rPr>
          <w:rFonts w:asciiTheme="minorHAnsi" w:hAnsiTheme="minorHAnsi"/>
          <w:szCs w:val="22"/>
          <w:shd w:val="clear" w:color="auto" w:fill="FFFFFF"/>
        </w:rPr>
        <w:t> </w:t>
      </w:r>
      <w:r w:rsidR="00FC6DC2" w:rsidRPr="00D63BD9">
        <w:rPr>
          <w:rFonts w:asciiTheme="minorHAnsi" w:hAnsiTheme="minorHAnsi"/>
          <w:szCs w:val="22"/>
          <w:shd w:val="clear" w:color="auto" w:fill="FFFFFF"/>
        </w:rPr>
        <w:t xml:space="preserve">Deactivate ozone observations and ozone </w:t>
      </w:r>
      <w:r w:rsidR="000F1B13">
        <w:rPr>
          <w:rFonts w:asciiTheme="minorHAnsi" w:hAnsiTheme="minorHAnsi"/>
          <w:szCs w:val="22"/>
          <w:shd w:val="clear" w:color="auto" w:fill="FFFFFF"/>
        </w:rPr>
        <w:t>predictions</w:t>
      </w:r>
      <w:r w:rsidR="00FC6DC2" w:rsidRPr="00D63BD9">
        <w:rPr>
          <w:rFonts w:asciiTheme="minorHAnsi" w:hAnsiTheme="minorHAnsi"/>
          <w:szCs w:val="22"/>
          <w:shd w:val="clear" w:color="auto" w:fill="FFFFFF"/>
        </w:rPr>
        <w:t xml:space="preserve"> on the t</w:t>
      </w:r>
      <w:r w:rsidR="00517079">
        <w:rPr>
          <w:rFonts w:asciiTheme="minorHAnsi" w:hAnsiTheme="minorHAnsi"/>
          <w:szCs w:val="22"/>
          <w:shd w:val="clear" w:color="auto" w:fill="FFFFFF"/>
        </w:rPr>
        <w:t>ime series</w:t>
      </w:r>
      <w:r w:rsidR="00820108">
        <w:rPr>
          <w:rFonts w:asciiTheme="minorHAnsi" w:hAnsiTheme="minorHAnsi"/>
          <w:szCs w:val="22"/>
          <w:shd w:val="clear" w:color="auto" w:fill="FFFFFF"/>
        </w:rPr>
        <w:t xml:space="preserve"> by clicking on the orange markers and lines in the legends</w:t>
      </w:r>
      <w:r w:rsidR="000F1B13">
        <w:rPr>
          <w:rFonts w:asciiTheme="minorHAnsi" w:hAnsiTheme="minorHAnsi"/>
          <w:szCs w:val="22"/>
          <w:shd w:val="clear" w:color="auto" w:fill="FFFFFF"/>
        </w:rPr>
        <w:t>, 7</w:t>
      </w:r>
      <w:r w:rsidR="00FC6DC2" w:rsidRPr="00D63BD9">
        <w:rPr>
          <w:rFonts w:asciiTheme="minorHAnsi" w:hAnsiTheme="minorHAnsi"/>
          <w:szCs w:val="22"/>
          <w:shd w:val="clear" w:color="auto" w:fill="FFFFFF"/>
        </w:rPr>
        <w:t xml:space="preserve">) Hover on the daily time series </w:t>
      </w:r>
      <w:r w:rsidR="00820108">
        <w:rPr>
          <w:rFonts w:asciiTheme="minorHAnsi" w:hAnsiTheme="minorHAnsi"/>
          <w:szCs w:val="22"/>
          <w:shd w:val="clear" w:color="auto" w:fill="FFFFFF"/>
        </w:rPr>
        <w:t xml:space="preserve">plot </w:t>
      </w:r>
      <w:r w:rsidR="00FC6DC2" w:rsidRPr="00D63BD9">
        <w:rPr>
          <w:rFonts w:asciiTheme="minorHAnsi" w:hAnsiTheme="minorHAnsi"/>
          <w:szCs w:val="22"/>
          <w:shd w:val="clear" w:color="auto" w:fill="FFFFFF"/>
        </w:rPr>
        <w:t xml:space="preserve">to display the values on </w:t>
      </w:r>
      <w:r w:rsidR="00517079">
        <w:rPr>
          <w:rFonts w:asciiTheme="minorHAnsi" w:hAnsiTheme="minorHAnsi"/>
          <w:szCs w:val="22"/>
          <w:shd w:val="clear" w:color="auto" w:fill="FFFFFF"/>
        </w:rPr>
        <w:t>March 7, 2016</w:t>
      </w:r>
      <w:r w:rsidR="00820108">
        <w:rPr>
          <w:rFonts w:asciiTheme="minorHAnsi" w:hAnsiTheme="minorHAnsi"/>
          <w:szCs w:val="22"/>
          <w:shd w:val="clear" w:color="auto" w:fill="FFFFFF"/>
        </w:rPr>
        <w:t>,</w:t>
      </w:r>
      <w:r w:rsidR="000F1B13">
        <w:rPr>
          <w:rFonts w:asciiTheme="minorHAnsi" w:hAnsiTheme="minorHAnsi"/>
          <w:szCs w:val="22"/>
          <w:shd w:val="clear" w:color="auto" w:fill="FFFFFF"/>
        </w:rPr>
        <w:t xml:space="preserve"> and 8</w:t>
      </w:r>
      <w:r w:rsidR="00C06362" w:rsidRPr="00D63BD9">
        <w:rPr>
          <w:rFonts w:asciiTheme="minorHAnsi" w:hAnsiTheme="minorHAnsi"/>
          <w:szCs w:val="22"/>
          <w:shd w:val="clear" w:color="auto" w:fill="FFFFFF"/>
        </w:rPr>
        <w:t>)</w:t>
      </w:r>
      <w:r w:rsidR="00937FB2" w:rsidRPr="00D63BD9">
        <w:rPr>
          <w:rFonts w:asciiTheme="minorHAnsi" w:hAnsiTheme="minorHAnsi"/>
          <w:szCs w:val="22"/>
          <w:shd w:val="clear" w:color="auto" w:fill="FFFFFF"/>
        </w:rPr>
        <w:t xml:space="preserve"> Check </w:t>
      </w:r>
      <w:r w:rsidR="00B83795">
        <w:rPr>
          <w:rFonts w:asciiTheme="minorHAnsi" w:hAnsiTheme="minorHAnsi"/>
          <w:szCs w:val="22"/>
          <w:shd w:val="clear" w:color="auto" w:fill="FFFFFF"/>
        </w:rPr>
        <w:t>the box for “PM</w:t>
      </w:r>
      <w:r w:rsidR="00B83795" w:rsidRPr="00517079">
        <w:rPr>
          <w:rFonts w:asciiTheme="minorHAnsi" w:hAnsiTheme="minorHAnsi"/>
          <w:szCs w:val="22"/>
          <w:shd w:val="clear" w:color="auto" w:fill="FFFFFF"/>
          <w:vertAlign w:val="subscript"/>
        </w:rPr>
        <w:t>2.5</w:t>
      </w:r>
      <w:r w:rsidR="00B83795">
        <w:rPr>
          <w:rFonts w:asciiTheme="minorHAnsi" w:hAnsiTheme="minorHAnsi"/>
          <w:szCs w:val="22"/>
          <w:shd w:val="clear" w:color="auto" w:fill="FFFFFF"/>
        </w:rPr>
        <w:t xml:space="preserve"> </w:t>
      </w:r>
      <w:r w:rsidR="00552727">
        <w:rPr>
          <w:rFonts w:asciiTheme="minorHAnsi" w:hAnsiTheme="minorHAnsi"/>
          <w:szCs w:val="22"/>
          <w:shd w:val="clear" w:color="auto" w:fill="FFFFFF"/>
        </w:rPr>
        <w:t>Predictions</w:t>
      </w:r>
      <w:r w:rsidR="00B83795">
        <w:rPr>
          <w:rFonts w:asciiTheme="minorHAnsi" w:hAnsiTheme="minorHAnsi"/>
          <w:szCs w:val="22"/>
          <w:shd w:val="clear" w:color="auto" w:fill="FFFFFF"/>
        </w:rPr>
        <w:t>”</w:t>
      </w:r>
      <w:r w:rsidR="001B0B28">
        <w:rPr>
          <w:rFonts w:asciiTheme="minorHAnsi" w:hAnsiTheme="minorHAnsi"/>
          <w:szCs w:val="22"/>
          <w:shd w:val="clear" w:color="auto" w:fill="FFFFFF"/>
        </w:rPr>
        <w:t xml:space="preserve"> </w:t>
      </w:r>
      <w:r w:rsidR="001B0B28" w:rsidRPr="00BA4C4B">
        <w:rPr>
          <w:rFonts w:asciiTheme="minorHAnsi" w:hAnsiTheme="minorHAnsi"/>
          <w:szCs w:val="22"/>
          <w:shd w:val="clear" w:color="auto" w:fill="FFFFFF"/>
        </w:rPr>
        <w:t xml:space="preserve">on </w:t>
      </w:r>
      <w:r w:rsidR="00BA4C4B" w:rsidRPr="00BA4C4B">
        <w:rPr>
          <w:rFonts w:asciiTheme="minorHAnsi" w:hAnsiTheme="minorHAnsi"/>
          <w:szCs w:val="22"/>
          <w:shd w:val="clear" w:color="auto" w:fill="FFFFFF"/>
        </w:rPr>
        <w:t>the left side m</w:t>
      </w:r>
      <w:r w:rsidR="001B0B28" w:rsidRPr="00BA4C4B">
        <w:rPr>
          <w:rFonts w:asciiTheme="minorHAnsi" w:hAnsiTheme="minorHAnsi"/>
          <w:szCs w:val="22"/>
          <w:shd w:val="clear" w:color="auto" w:fill="FFFFFF"/>
        </w:rPr>
        <w:t xml:space="preserve">enu </w:t>
      </w:r>
      <w:r w:rsidR="00937FB2" w:rsidRPr="00D63BD9">
        <w:rPr>
          <w:rFonts w:asciiTheme="minorHAnsi" w:hAnsiTheme="minorHAnsi"/>
          <w:szCs w:val="22"/>
          <w:shd w:val="clear" w:color="auto" w:fill="FFFFFF"/>
        </w:rPr>
        <w:t>to overlay the latest PM</w:t>
      </w:r>
      <w:r w:rsidR="00937FB2" w:rsidRPr="00D63BD9">
        <w:rPr>
          <w:rFonts w:asciiTheme="minorHAnsi" w:hAnsiTheme="minorHAnsi"/>
          <w:szCs w:val="22"/>
          <w:shd w:val="clear" w:color="auto" w:fill="FFFFFF"/>
          <w:vertAlign w:val="subscript"/>
        </w:rPr>
        <w:t>2.5</w:t>
      </w:r>
      <w:r w:rsidR="00937FB2" w:rsidRPr="00D63BD9">
        <w:rPr>
          <w:rFonts w:asciiTheme="minorHAnsi" w:hAnsiTheme="minorHAnsi"/>
          <w:szCs w:val="22"/>
          <w:shd w:val="clear" w:color="auto" w:fill="FFFFFF"/>
        </w:rPr>
        <w:t xml:space="preserve"> </w:t>
      </w:r>
      <w:r w:rsidR="000F1B13">
        <w:rPr>
          <w:rFonts w:asciiTheme="minorHAnsi" w:hAnsiTheme="minorHAnsi"/>
          <w:szCs w:val="22"/>
          <w:shd w:val="clear" w:color="auto" w:fill="FFFFFF"/>
        </w:rPr>
        <w:t>prediction</w:t>
      </w:r>
      <w:r w:rsidR="00B83795" w:rsidRPr="00D63BD9">
        <w:rPr>
          <w:rFonts w:asciiTheme="minorHAnsi" w:hAnsiTheme="minorHAnsi"/>
          <w:szCs w:val="22"/>
          <w:shd w:val="clear" w:color="auto" w:fill="FFFFFF"/>
        </w:rPr>
        <w:t xml:space="preserve"> </w:t>
      </w:r>
      <w:r w:rsidR="00937FB2" w:rsidRPr="00D63BD9">
        <w:rPr>
          <w:rFonts w:asciiTheme="minorHAnsi" w:hAnsiTheme="minorHAnsi"/>
          <w:szCs w:val="22"/>
          <w:shd w:val="clear" w:color="auto" w:fill="FFFFFF"/>
        </w:rPr>
        <w:t>field</w:t>
      </w:r>
      <w:r w:rsidR="00B83795">
        <w:rPr>
          <w:rFonts w:asciiTheme="minorHAnsi" w:hAnsiTheme="minorHAnsi"/>
          <w:szCs w:val="22"/>
          <w:shd w:val="clear" w:color="auto" w:fill="FFFFFF"/>
        </w:rPr>
        <w:t xml:space="preserve"> on the map</w:t>
      </w:r>
      <w:r w:rsidR="00937FB2" w:rsidRPr="00D63BD9">
        <w:rPr>
          <w:rFonts w:asciiTheme="minorHAnsi" w:hAnsiTheme="minorHAnsi"/>
          <w:szCs w:val="22"/>
          <w:shd w:val="clear" w:color="auto" w:fill="FFFFFF"/>
        </w:rPr>
        <w:t>.</w:t>
      </w:r>
      <w:r w:rsidR="00C06362" w:rsidRPr="00D63BD9">
        <w:rPr>
          <w:rFonts w:asciiTheme="minorHAnsi" w:hAnsiTheme="minorHAnsi"/>
          <w:szCs w:val="22"/>
          <w:shd w:val="clear" w:color="auto" w:fill="FFFFFF"/>
        </w:rPr>
        <w:t xml:space="preserve"> </w:t>
      </w:r>
    </w:p>
    <w:p w:rsidR="00937FB2" w:rsidRPr="00D63BD9" w:rsidRDefault="00937FB2" w:rsidP="00623015">
      <w:pPr>
        <w:spacing w:before="120" w:beforeAutospacing="0"/>
        <w:rPr>
          <w:rFonts w:asciiTheme="minorHAnsi" w:hAnsiTheme="minorHAnsi"/>
          <w:szCs w:val="22"/>
          <w:shd w:val="clear" w:color="auto" w:fill="FFFFFF"/>
        </w:rPr>
      </w:pPr>
      <w:r w:rsidRPr="00D63BD9">
        <w:rPr>
          <w:rFonts w:asciiTheme="minorHAnsi" w:hAnsiTheme="minorHAnsi"/>
          <w:szCs w:val="22"/>
          <w:shd w:val="clear" w:color="auto" w:fill="FFFFFF"/>
        </w:rPr>
        <w:t xml:space="preserve">Note that there are three different </w:t>
      </w:r>
      <w:r w:rsidR="000B72B0">
        <w:rPr>
          <w:rFonts w:asciiTheme="minorHAnsi" w:hAnsiTheme="minorHAnsi"/>
          <w:szCs w:val="22"/>
          <w:shd w:val="clear" w:color="auto" w:fill="FFFFFF"/>
        </w:rPr>
        <w:t>predictions</w:t>
      </w:r>
      <w:r w:rsidRPr="00D63BD9">
        <w:rPr>
          <w:rFonts w:asciiTheme="minorHAnsi" w:hAnsiTheme="minorHAnsi"/>
          <w:szCs w:val="22"/>
          <w:shd w:val="clear" w:color="auto" w:fill="FFFFFF"/>
        </w:rPr>
        <w:t xml:space="preserve">: 1) Latest, 2) Earlier, and 3) Earliest. We forecast air quality every day for the next three days. The latest </w:t>
      </w:r>
      <w:r w:rsidR="000B72B0">
        <w:rPr>
          <w:rFonts w:asciiTheme="minorHAnsi" w:hAnsiTheme="minorHAnsi"/>
          <w:szCs w:val="22"/>
          <w:shd w:val="clear" w:color="auto" w:fill="FFFFFF"/>
        </w:rPr>
        <w:t>prediction</w:t>
      </w:r>
      <w:r w:rsidRPr="00D63BD9">
        <w:rPr>
          <w:rFonts w:asciiTheme="minorHAnsi" w:hAnsiTheme="minorHAnsi"/>
          <w:szCs w:val="22"/>
          <w:shd w:val="clear" w:color="auto" w:fill="FFFFFF"/>
        </w:rPr>
        <w:t xml:space="preserve"> is the </w:t>
      </w:r>
      <w:r w:rsidR="000B72B0">
        <w:rPr>
          <w:rFonts w:asciiTheme="minorHAnsi" w:hAnsiTheme="minorHAnsi"/>
          <w:szCs w:val="22"/>
          <w:shd w:val="clear" w:color="auto" w:fill="FFFFFF"/>
        </w:rPr>
        <w:t>forecast</w:t>
      </w:r>
      <w:r w:rsidRPr="00D63BD9">
        <w:rPr>
          <w:rFonts w:asciiTheme="minorHAnsi" w:hAnsiTheme="minorHAnsi"/>
          <w:szCs w:val="22"/>
          <w:shd w:val="clear" w:color="auto" w:fill="FFFFFF"/>
        </w:rPr>
        <w:t xml:space="preserve"> from the previous day’s cycle (tomorrow in the forecast issued on March 9). The earlier </w:t>
      </w:r>
      <w:r w:rsidR="000B72B0">
        <w:rPr>
          <w:rFonts w:asciiTheme="minorHAnsi" w:hAnsiTheme="minorHAnsi"/>
          <w:szCs w:val="22"/>
          <w:shd w:val="clear" w:color="auto" w:fill="FFFFFF"/>
        </w:rPr>
        <w:t>prediction</w:t>
      </w:r>
      <w:r w:rsidRPr="00D63BD9">
        <w:rPr>
          <w:rFonts w:asciiTheme="minorHAnsi" w:hAnsiTheme="minorHAnsi"/>
          <w:szCs w:val="22"/>
          <w:shd w:val="clear" w:color="auto" w:fill="FFFFFF"/>
        </w:rPr>
        <w:t xml:space="preserve"> is from the forecast issued two days </w:t>
      </w:r>
      <w:r w:rsidR="00C06362" w:rsidRPr="00D63BD9">
        <w:rPr>
          <w:rFonts w:asciiTheme="minorHAnsi" w:hAnsiTheme="minorHAnsi"/>
          <w:szCs w:val="22"/>
          <w:shd w:val="clear" w:color="auto" w:fill="FFFFFF"/>
        </w:rPr>
        <w:t>before (the day after tomorrow in the forecast issued on March 8)</w:t>
      </w:r>
      <w:r w:rsidRPr="00D63BD9">
        <w:rPr>
          <w:rFonts w:asciiTheme="minorHAnsi" w:hAnsiTheme="minorHAnsi"/>
          <w:szCs w:val="22"/>
          <w:shd w:val="clear" w:color="auto" w:fill="FFFFFF"/>
        </w:rPr>
        <w:t xml:space="preserve"> and the earliest </w:t>
      </w:r>
      <w:r w:rsidR="00C06362" w:rsidRPr="00D63BD9">
        <w:rPr>
          <w:rFonts w:asciiTheme="minorHAnsi" w:hAnsiTheme="minorHAnsi"/>
          <w:szCs w:val="22"/>
          <w:shd w:val="clear" w:color="auto" w:fill="FFFFFF"/>
        </w:rPr>
        <w:t xml:space="preserve">three days before (two days after tomorrow in the forecast issued on March 7). </w:t>
      </w:r>
      <w:r w:rsidR="00623015">
        <w:rPr>
          <w:rFonts w:asciiTheme="minorHAnsi" w:hAnsiTheme="minorHAnsi"/>
          <w:szCs w:val="22"/>
          <w:shd w:val="clear" w:color="auto" w:fill="FFFFFF"/>
        </w:rPr>
        <w:t xml:space="preserve">The latest and earlier </w:t>
      </w:r>
      <w:r w:rsidR="00623015" w:rsidRPr="00D63BD9">
        <w:rPr>
          <w:rFonts w:asciiTheme="minorHAnsi" w:hAnsiTheme="minorHAnsi"/>
          <w:szCs w:val="22"/>
          <w:shd w:val="clear" w:color="auto" w:fill="FFFFFF"/>
        </w:rPr>
        <w:t>PM</w:t>
      </w:r>
      <w:r w:rsidR="00623015" w:rsidRPr="00D63BD9">
        <w:rPr>
          <w:rFonts w:asciiTheme="minorHAnsi" w:hAnsiTheme="minorHAnsi"/>
          <w:szCs w:val="22"/>
          <w:shd w:val="clear" w:color="auto" w:fill="FFFFFF"/>
          <w:vertAlign w:val="subscript"/>
        </w:rPr>
        <w:t>2.5</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prediction</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 xml:space="preserve">fields are green </w:t>
      </w:r>
      <w:r w:rsidR="00623015" w:rsidRPr="00D63BD9">
        <w:rPr>
          <w:rFonts w:asciiTheme="minorHAnsi" w:hAnsiTheme="minorHAnsi"/>
          <w:szCs w:val="22"/>
          <w:shd w:val="clear" w:color="auto" w:fill="FFFFFF"/>
        </w:rPr>
        <w:t>indicating “good” air quality (PM</w:t>
      </w:r>
      <w:r w:rsidR="00623015" w:rsidRPr="00B83795">
        <w:rPr>
          <w:rFonts w:asciiTheme="minorHAnsi" w:hAnsiTheme="minorHAnsi"/>
          <w:szCs w:val="22"/>
          <w:shd w:val="clear" w:color="auto" w:fill="FFFFFF"/>
          <w:vertAlign w:val="subscript"/>
        </w:rPr>
        <w:t>2.5</w:t>
      </w:r>
      <w:r w:rsidR="00623015"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w:t>
      </w:r>
      <w:r w:rsidR="00623015" w:rsidRPr="00D63BD9">
        <w:rPr>
          <w:rFonts w:asciiTheme="minorHAnsi" w:hAnsiTheme="minorHAnsi"/>
          <w:szCs w:val="22"/>
          <w:shd w:val="clear" w:color="auto" w:fill="FFFFFF"/>
        </w:rPr>
        <w:t xml:space="preserve"> 12 </w:t>
      </w:r>
      <w:r w:rsidR="00623015" w:rsidRPr="00B83795">
        <w:rPr>
          <w:rFonts w:ascii="Symbol" w:hAnsi="Symbol"/>
          <w:szCs w:val="22"/>
          <w:shd w:val="clear" w:color="auto" w:fill="FFFFFF"/>
        </w:rPr>
        <w:t></w:t>
      </w:r>
      <w:r w:rsidR="00623015">
        <w:rPr>
          <w:rFonts w:asciiTheme="minorHAnsi" w:hAnsiTheme="minorHAnsi"/>
          <w:szCs w:val="22"/>
          <w:shd w:val="clear" w:color="auto" w:fill="FFFFFF"/>
        </w:rPr>
        <w:t>g/</w:t>
      </w:r>
      <w:r w:rsidR="00623015" w:rsidRPr="00D63BD9">
        <w:rPr>
          <w:rFonts w:asciiTheme="minorHAnsi" w:hAnsiTheme="minorHAnsi"/>
          <w:szCs w:val="22"/>
          <w:shd w:val="clear" w:color="auto" w:fill="FFFFFF"/>
        </w:rPr>
        <w:t>m</w:t>
      </w:r>
      <w:r w:rsidR="00623015" w:rsidRPr="00B83795">
        <w:rPr>
          <w:rFonts w:asciiTheme="minorHAnsi" w:hAnsiTheme="minorHAnsi"/>
          <w:szCs w:val="22"/>
          <w:shd w:val="clear" w:color="auto" w:fill="FFFFFF"/>
          <w:vertAlign w:val="superscript"/>
        </w:rPr>
        <w:t>3</w:t>
      </w:r>
      <w:r w:rsidR="00623015" w:rsidRPr="00D63BD9">
        <w:rPr>
          <w:rFonts w:asciiTheme="minorHAnsi" w:hAnsiTheme="minorHAnsi"/>
          <w:szCs w:val="22"/>
          <w:shd w:val="clear" w:color="auto" w:fill="FFFFFF"/>
        </w:rPr>
        <w:t>) everywhere in the region.</w:t>
      </w:r>
      <w:r w:rsidR="00623015">
        <w:rPr>
          <w:rFonts w:asciiTheme="minorHAnsi" w:hAnsiTheme="minorHAnsi"/>
          <w:szCs w:val="22"/>
          <w:shd w:val="clear" w:color="auto" w:fill="FFFFFF"/>
        </w:rPr>
        <w:t xml:space="preserve"> There is no earliest prediction field indicating that no forecast was issued on March 7, probably due to technical difficulties. </w:t>
      </w:r>
    </w:p>
    <w:p w:rsidR="005518FD" w:rsidRDefault="00653EE3" w:rsidP="005518FD">
      <w:pPr>
        <w:spacing w:before="120" w:beforeAutospacing="0"/>
        <w:rPr>
          <w:rFonts w:asciiTheme="minorHAnsi" w:hAnsiTheme="minorHAnsi"/>
          <w:szCs w:val="22"/>
          <w:shd w:val="clear" w:color="auto" w:fill="FFFFFF"/>
        </w:rPr>
      </w:pPr>
      <w:r w:rsidRPr="00D63BD9">
        <w:rPr>
          <w:rFonts w:asciiTheme="minorHAnsi" w:hAnsiTheme="minorHAnsi"/>
          <w:szCs w:val="22"/>
          <w:shd w:val="clear" w:color="auto" w:fill="FFFFFF"/>
        </w:rPr>
        <w:t>T</w:t>
      </w:r>
      <w:r w:rsidR="003B5456" w:rsidRPr="00D63BD9">
        <w:rPr>
          <w:rFonts w:asciiTheme="minorHAnsi" w:hAnsiTheme="minorHAnsi"/>
          <w:szCs w:val="22"/>
          <w:shd w:val="clear" w:color="auto" w:fill="FFFFFF"/>
        </w:rPr>
        <w:t xml:space="preserve">he color comparison of the </w:t>
      </w:r>
      <w:r w:rsidR="00623015">
        <w:rPr>
          <w:rFonts w:asciiTheme="minorHAnsi" w:hAnsiTheme="minorHAnsi"/>
          <w:szCs w:val="22"/>
          <w:shd w:val="clear" w:color="auto" w:fill="FFFFFF"/>
        </w:rPr>
        <w:t xml:space="preserve">(latest) </w:t>
      </w:r>
      <w:r w:rsidR="000B72B0">
        <w:rPr>
          <w:rFonts w:asciiTheme="minorHAnsi" w:hAnsiTheme="minorHAnsi"/>
          <w:szCs w:val="22"/>
          <w:shd w:val="clear" w:color="auto" w:fill="FFFFFF"/>
        </w:rPr>
        <w:t>prediction</w:t>
      </w:r>
      <w:r w:rsidR="003B5456" w:rsidRPr="00D63BD9">
        <w:rPr>
          <w:rFonts w:asciiTheme="minorHAnsi" w:hAnsiTheme="minorHAnsi"/>
          <w:szCs w:val="22"/>
          <w:shd w:val="clear" w:color="auto" w:fill="FFFFFF"/>
        </w:rPr>
        <w:t xml:space="preserve"> with observations </w:t>
      </w:r>
      <w:r w:rsidRPr="00D63BD9">
        <w:rPr>
          <w:rFonts w:asciiTheme="minorHAnsi" w:hAnsiTheme="minorHAnsi"/>
          <w:szCs w:val="22"/>
          <w:shd w:val="clear" w:color="auto" w:fill="FFFFFF"/>
        </w:rPr>
        <w:t>show</w:t>
      </w:r>
      <w:r w:rsidR="00F408A9">
        <w:rPr>
          <w:rFonts w:asciiTheme="minorHAnsi" w:hAnsiTheme="minorHAnsi"/>
          <w:szCs w:val="22"/>
          <w:shd w:val="clear" w:color="auto" w:fill="FFFFFF"/>
        </w:rPr>
        <w:t>s</w:t>
      </w:r>
      <w:r w:rsidRPr="00D63BD9">
        <w:rPr>
          <w:rFonts w:asciiTheme="minorHAnsi" w:hAnsiTheme="minorHAnsi"/>
          <w:szCs w:val="22"/>
          <w:shd w:val="clear" w:color="auto" w:fill="FFFFFF"/>
        </w:rPr>
        <w:t xml:space="preserve"> </w:t>
      </w:r>
      <w:r w:rsidR="003B5456" w:rsidRPr="00D63BD9">
        <w:rPr>
          <w:rFonts w:asciiTheme="minorHAnsi" w:hAnsiTheme="minorHAnsi"/>
          <w:szCs w:val="22"/>
          <w:shd w:val="clear" w:color="auto" w:fill="FFFFFF"/>
        </w:rPr>
        <w:t>that PM</w:t>
      </w:r>
      <w:r w:rsidR="003B5456" w:rsidRPr="00820108">
        <w:rPr>
          <w:rFonts w:asciiTheme="minorHAnsi" w:hAnsiTheme="minorHAnsi"/>
          <w:szCs w:val="22"/>
          <w:shd w:val="clear" w:color="auto" w:fill="FFFFFF"/>
          <w:vertAlign w:val="subscript"/>
        </w:rPr>
        <w:t>2.5</w:t>
      </w:r>
      <w:r w:rsidR="003B5456" w:rsidRPr="00D63BD9">
        <w:rPr>
          <w:rFonts w:asciiTheme="minorHAnsi" w:hAnsiTheme="minorHAnsi"/>
          <w:szCs w:val="22"/>
          <w:shd w:val="clear" w:color="auto" w:fill="FFFFFF"/>
        </w:rPr>
        <w:t xml:space="preserve"> was underestimated </w:t>
      </w:r>
      <w:r w:rsidRPr="00D63BD9">
        <w:rPr>
          <w:rFonts w:asciiTheme="minorHAnsi" w:hAnsiTheme="minorHAnsi"/>
          <w:szCs w:val="22"/>
          <w:shd w:val="clear" w:color="auto" w:fill="FFFFFF"/>
        </w:rPr>
        <w:t xml:space="preserve">in the southeastern U.S. </w:t>
      </w:r>
      <w:r w:rsidR="003B5456" w:rsidRPr="00D63BD9">
        <w:rPr>
          <w:rFonts w:asciiTheme="minorHAnsi" w:hAnsiTheme="minorHAnsi"/>
          <w:szCs w:val="22"/>
          <w:shd w:val="clear" w:color="auto" w:fill="FFFFFF"/>
        </w:rPr>
        <w:t xml:space="preserve">on </w:t>
      </w:r>
      <w:r w:rsidRPr="00D63BD9">
        <w:rPr>
          <w:rFonts w:asciiTheme="minorHAnsi" w:hAnsiTheme="minorHAnsi"/>
          <w:szCs w:val="22"/>
          <w:shd w:val="clear" w:color="auto" w:fill="FFFFFF"/>
        </w:rPr>
        <w:t xml:space="preserve">March 10, 2016. While there are several observations above 12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F408A9" w:rsidRPr="00D63BD9">
        <w:rPr>
          <w:rFonts w:asciiTheme="minorHAnsi" w:hAnsiTheme="minorHAnsi"/>
          <w:szCs w:val="22"/>
          <w:shd w:val="clear" w:color="auto" w:fill="FFFFFF"/>
        </w:rPr>
        <w:t xml:space="preserve"> </w:t>
      </w:r>
      <w:r w:rsidRPr="00D63BD9">
        <w:rPr>
          <w:rFonts w:asciiTheme="minorHAnsi" w:hAnsiTheme="minorHAnsi"/>
          <w:szCs w:val="22"/>
          <w:shd w:val="clear" w:color="auto" w:fill="FFFFFF"/>
        </w:rPr>
        <w:t xml:space="preserve">(at sites with yellow markers) the </w:t>
      </w:r>
      <w:r w:rsidR="000B72B0">
        <w:rPr>
          <w:rFonts w:asciiTheme="minorHAnsi" w:hAnsiTheme="minorHAnsi"/>
          <w:szCs w:val="22"/>
          <w:shd w:val="clear" w:color="auto" w:fill="FFFFFF"/>
        </w:rPr>
        <w:t xml:space="preserve">prediction </w:t>
      </w:r>
      <w:r w:rsidRPr="00D63BD9">
        <w:rPr>
          <w:rFonts w:asciiTheme="minorHAnsi" w:hAnsiTheme="minorHAnsi"/>
          <w:szCs w:val="22"/>
          <w:shd w:val="clear" w:color="auto" w:fill="FFFFFF"/>
        </w:rPr>
        <w:t xml:space="preserve">is below 12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Pr="00D63BD9">
        <w:rPr>
          <w:rFonts w:asciiTheme="minorHAnsi" w:hAnsiTheme="minorHAnsi"/>
          <w:szCs w:val="22"/>
          <w:shd w:val="clear" w:color="auto" w:fill="FFFFFF"/>
        </w:rPr>
        <w:t xml:space="preserve"> everywhere. </w:t>
      </w:r>
      <w:r w:rsidR="0084511F" w:rsidRPr="00D63BD9">
        <w:rPr>
          <w:rFonts w:asciiTheme="minorHAnsi" w:hAnsiTheme="minorHAnsi"/>
          <w:szCs w:val="22"/>
          <w:shd w:val="clear" w:color="auto" w:fill="FFFFFF"/>
        </w:rPr>
        <w:t>The comparison of the PM</w:t>
      </w:r>
      <w:r w:rsidR="0084511F" w:rsidRPr="00F408A9">
        <w:rPr>
          <w:rFonts w:asciiTheme="minorHAnsi" w:hAnsiTheme="minorHAnsi"/>
          <w:szCs w:val="22"/>
          <w:shd w:val="clear" w:color="auto" w:fill="FFFFFF"/>
          <w:vertAlign w:val="subscript"/>
        </w:rPr>
        <w:t>2.5</w:t>
      </w:r>
      <w:r w:rsidR="0084511F" w:rsidRPr="00D63BD9">
        <w:rPr>
          <w:rFonts w:asciiTheme="minorHAnsi" w:hAnsiTheme="minorHAnsi"/>
          <w:szCs w:val="22"/>
          <w:shd w:val="clear" w:color="auto" w:fill="FFFFFF"/>
        </w:rPr>
        <w:t xml:space="preserve"> </w:t>
      </w:r>
      <w:r w:rsidR="00623015">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to the PM</w:t>
      </w:r>
      <w:r w:rsidR="0084511F" w:rsidRPr="00F408A9">
        <w:rPr>
          <w:rFonts w:asciiTheme="minorHAnsi" w:hAnsiTheme="minorHAnsi"/>
          <w:szCs w:val="22"/>
          <w:shd w:val="clear" w:color="auto" w:fill="FFFFFF"/>
          <w:vertAlign w:val="subscript"/>
        </w:rPr>
        <w:t>2.5</w:t>
      </w:r>
      <w:r w:rsidR="0084511F" w:rsidRPr="00D63BD9">
        <w:rPr>
          <w:rFonts w:asciiTheme="minorHAnsi" w:hAnsiTheme="minorHAnsi"/>
          <w:szCs w:val="22"/>
          <w:shd w:val="clear" w:color="auto" w:fill="FFFFFF"/>
        </w:rPr>
        <w:t xml:space="preserve"> observation on </w:t>
      </w:r>
      <w:r w:rsidRPr="00D63BD9">
        <w:rPr>
          <w:rFonts w:asciiTheme="minorHAnsi" w:hAnsiTheme="minorHAnsi"/>
          <w:szCs w:val="22"/>
          <w:shd w:val="clear" w:color="auto" w:fill="FFFFFF"/>
        </w:rPr>
        <w:t xml:space="preserve">the daily </w:t>
      </w:r>
      <w:r w:rsidR="00F408A9">
        <w:rPr>
          <w:rFonts w:asciiTheme="minorHAnsi" w:hAnsiTheme="minorHAnsi"/>
          <w:szCs w:val="22"/>
          <w:shd w:val="clear" w:color="auto" w:fill="FFFFFF"/>
        </w:rPr>
        <w:t xml:space="preserve">time series </w:t>
      </w:r>
      <w:r w:rsidR="0084511F" w:rsidRPr="00D63BD9">
        <w:rPr>
          <w:rFonts w:asciiTheme="minorHAnsi" w:hAnsiTheme="minorHAnsi"/>
          <w:szCs w:val="22"/>
          <w:shd w:val="clear" w:color="auto" w:fill="FFFFFF"/>
        </w:rPr>
        <w:t xml:space="preserve">shows an underestimation of 6.2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 (hover over March 10; the observation is 12.3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while the </w:t>
      </w:r>
      <w:r w:rsidR="00552727">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is 6.1 </w:t>
      </w:r>
      <w:r w:rsidR="00F408A9" w:rsidRPr="00B83795">
        <w:rPr>
          <w:rFonts w:ascii="Symbol" w:hAnsi="Symbol"/>
          <w:szCs w:val="22"/>
          <w:shd w:val="clear" w:color="auto" w:fill="FFFFFF"/>
        </w:rPr>
        <w:t></w:t>
      </w:r>
      <w:r w:rsidR="00F408A9">
        <w:rPr>
          <w:rFonts w:asciiTheme="minorHAnsi" w:hAnsiTheme="minorHAnsi"/>
          <w:szCs w:val="22"/>
          <w:shd w:val="clear" w:color="auto" w:fill="FFFFFF"/>
        </w:rPr>
        <w:t>g/</w:t>
      </w:r>
      <w:r w:rsidR="00F408A9" w:rsidRPr="00D63BD9">
        <w:rPr>
          <w:rFonts w:asciiTheme="minorHAnsi" w:hAnsiTheme="minorHAnsi"/>
          <w:szCs w:val="22"/>
          <w:shd w:val="clear" w:color="auto" w:fill="FFFFFF"/>
        </w:rPr>
        <w:t>m</w:t>
      </w:r>
      <w:r w:rsidR="00F408A9" w:rsidRPr="00B83795">
        <w:rPr>
          <w:rFonts w:asciiTheme="minorHAnsi" w:hAnsiTheme="minorHAnsi"/>
          <w:szCs w:val="22"/>
          <w:shd w:val="clear" w:color="auto" w:fill="FFFFFF"/>
          <w:vertAlign w:val="superscript"/>
        </w:rPr>
        <w:t>3</w:t>
      </w:r>
      <w:r w:rsidR="0084511F" w:rsidRPr="00D63BD9">
        <w:rPr>
          <w:rFonts w:asciiTheme="minorHAnsi" w:hAnsiTheme="minorHAnsi"/>
          <w:szCs w:val="22"/>
          <w:shd w:val="clear" w:color="auto" w:fill="FFFFFF"/>
        </w:rPr>
        <w:t xml:space="preserve">). This </w:t>
      </w:r>
      <w:r w:rsidR="00623015">
        <w:rPr>
          <w:rFonts w:asciiTheme="minorHAnsi" w:hAnsiTheme="minorHAnsi"/>
          <w:szCs w:val="22"/>
          <w:shd w:val="clear" w:color="auto" w:fill="FFFFFF"/>
        </w:rPr>
        <w:t>prediction</w:t>
      </w:r>
      <w:r w:rsidR="0084511F" w:rsidRPr="00D63BD9">
        <w:rPr>
          <w:rFonts w:asciiTheme="minorHAnsi" w:hAnsiTheme="minorHAnsi"/>
          <w:szCs w:val="22"/>
          <w:shd w:val="clear" w:color="auto" w:fill="FFFFFF"/>
        </w:rPr>
        <w:t xml:space="preserve"> does not include the </w:t>
      </w:r>
      <w:r w:rsidR="00F408A9">
        <w:rPr>
          <w:rFonts w:asciiTheme="minorHAnsi" w:hAnsiTheme="minorHAnsi"/>
          <w:szCs w:val="22"/>
          <w:shd w:val="clear" w:color="auto" w:fill="FFFFFF"/>
        </w:rPr>
        <w:t>potential contribution</w:t>
      </w:r>
      <w:r w:rsidR="0084511F" w:rsidRPr="00D63BD9">
        <w:rPr>
          <w:rFonts w:asciiTheme="minorHAnsi" w:hAnsiTheme="minorHAnsi"/>
          <w:szCs w:val="22"/>
          <w:shd w:val="clear" w:color="auto" w:fill="FFFFFF"/>
        </w:rPr>
        <w:t xml:space="preserve"> of prescribed burns. </w:t>
      </w:r>
      <w:r w:rsidR="005518FD">
        <w:rPr>
          <w:rFonts w:asciiTheme="minorHAnsi" w:hAnsiTheme="minorHAnsi"/>
          <w:szCs w:val="22"/>
          <w:shd w:val="clear" w:color="auto" w:fill="FFFFFF"/>
        </w:rPr>
        <w:br w:type="page"/>
      </w:r>
    </w:p>
    <w:p w:rsidR="005B4045" w:rsidRPr="00D63BD9" w:rsidRDefault="00594709" w:rsidP="00653081">
      <w:pPr>
        <w:rPr>
          <w:shd w:val="clear" w:color="auto" w:fill="FFFFFF"/>
        </w:rPr>
      </w:pPr>
      <w:r w:rsidRPr="00D63BD9">
        <w:rPr>
          <w:shd w:val="clear" w:color="auto" w:fill="FFFFFF"/>
        </w:rPr>
        <w:lastRenderedPageBreak/>
        <w:t xml:space="preserve"> </w:t>
      </w:r>
      <w:r w:rsidR="00AB0AAE">
        <w:rPr>
          <w:noProof/>
          <w:lang w:eastAsia="zh-CN"/>
        </w:rPr>
        <w:drawing>
          <wp:inline distT="0" distB="0" distL="0" distR="0" wp14:anchorId="24CB6D61" wp14:editId="2B2FE693">
            <wp:extent cx="5614416" cy="3447288"/>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A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4416" cy="3447288"/>
                    </a:xfrm>
                    <a:prstGeom prst="rect">
                      <a:avLst/>
                    </a:prstGeom>
                  </pic:spPr>
                </pic:pic>
              </a:graphicData>
            </a:graphic>
          </wp:inline>
        </w:drawing>
      </w:r>
    </w:p>
    <w:p w:rsidR="00075CFC" w:rsidRDefault="00D3002C" w:rsidP="00D3002C">
      <w:pPr>
        <w:rPr>
          <w:rFonts w:asciiTheme="minorHAnsi" w:hAnsiTheme="minorHAnsi"/>
          <w:szCs w:val="22"/>
          <w:shd w:val="clear" w:color="auto" w:fill="FFFFFF"/>
        </w:rPr>
      </w:pPr>
      <w:r w:rsidRPr="00D63BD9">
        <w:rPr>
          <w:rFonts w:asciiTheme="minorHAnsi" w:hAnsiTheme="minorHAnsi"/>
          <w:szCs w:val="22"/>
          <w:shd w:val="clear" w:color="auto" w:fill="FFFFFF"/>
        </w:rPr>
        <w:t>Try to recreate this figure by zooming in and</w:t>
      </w:r>
      <w:r w:rsidR="00075CFC">
        <w:rPr>
          <w:rFonts w:asciiTheme="minorHAnsi" w:hAnsiTheme="minorHAnsi"/>
          <w:szCs w:val="22"/>
          <w:shd w:val="clear" w:color="auto" w:fill="FFFFFF"/>
        </w:rPr>
        <w:t xml:space="preserve"> moving the map. Then check the box for “Burns” </w:t>
      </w:r>
      <w:r w:rsidR="000D393A">
        <w:rPr>
          <w:rFonts w:asciiTheme="minorHAnsi" w:hAnsiTheme="minorHAnsi"/>
          <w:szCs w:val="22"/>
          <w:shd w:val="clear" w:color="auto" w:fill="FFFFFF"/>
        </w:rPr>
        <w:t xml:space="preserve">(under “Predictions” </w:t>
      </w:r>
      <w:r w:rsidR="00075CFC">
        <w:rPr>
          <w:rFonts w:asciiTheme="minorHAnsi" w:hAnsiTheme="minorHAnsi"/>
          <w:szCs w:val="22"/>
          <w:shd w:val="clear" w:color="auto" w:fill="FFFFFF"/>
        </w:rPr>
        <w:t xml:space="preserve">on </w:t>
      </w:r>
      <w:r w:rsidR="00BA4C4B">
        <w:rPr>
          <w:rFonts w:asciiTheme="minorHAnsi" w:hAnsiTheme="minorHAnsi"/>
          <w:szCs w:val="22"/>
          <w:shd w:val="clear" w:color="auto" w:fill="FFFFFF"/>
        </w:rPr>
        <w:t>the left side menu</w:t>
      </w:r>
      <w:r w:rsidR="00A809EF" w:rsidRPr="00D63BD9">
        <w:rPr>
          <w:rFonts w:asciiTheme="minorHAnsi" w:hAnsiTheme="minorHAnsi"/>
          <w:szCs w:val="22"/>
          <w:shd w:val="clear" w:color="auto" w:fill="FFFFFF"/>
        </w:rPr>
        <w:t xml:space="preserve">. The blue </w:t>
      </w:r>
      <w:proofErr w:type="spellStart"/>
      <w:r w:rsidR="00A809EF" w:rsidRPr="00D63BD9">
        <w:rPr>
          <w:rFonts w:asciiTheme="minorHAnsi" w:hAnsiTheme="minorHAnsi"/>
          <w:szCs w:val="22"/>
          <w:shd w:val="clear" w:color="auto" w:fill="FFFFFF"/>
        </w:rPr>
        <w:t>diamonds</w:t>
      </w:r>
      <w:proofErr w:type="spellEnd"/>
      <w:r w:rsidRPr="00D63BD9">
        <w:rPr>
          <w:rFonts w:asciiTheme="minorHAnsi" w:hAnsiTheme="minorHAnsi"/>
          <w:szCs w:val="22"/>
          <w:shd w:val="clear" w:color="auto" w:fill="FFFFFF"/>
        </w:rPr>
        <w:t xml:space="preserve"> </w:t>
      </w:r>
      <w:r w:rsidR="00FF6DDB">
        <w:rPr>
          <w:rFonts w:asciiTheme="minorHAnsi" w:hAnsiTheme="minorHAnsi"/>
          <w:szCs w:val="22"/>
          <w:shd w:val="clear" w:color="auto" w:fill="FFFFFF"/>
        </w:rPr>
        <w:t xml:space="preserve">mark the locations of </w:t>
      </w:r>
      <w:r w:rsidR="00552727">
        <w:rPr>
          <w:rFonts w:asciiTheme="minorHAnsi" w:hAnsiTheme="minorHAnsi"/>
          <w:szCs w:val="22"/>
          <w:shd w:val="clear" w:color="auto" w:fill="FFFFFF"/>
        </w:rPr>
        <w:t>predicted</w:t>
      </w:r>
      <w:r w:rsidRPr="00D63BD9">
        <w:rPr>
          <w:rFonts w:asciiTheme="minorHAnsi" w:hAnsiTheme="minorHAnsi"/>
          <w:szCs w:val="22"/>
          <w:shd w:val="clear" w:color="auto" w:fill="FFFFFF"/>
        </w:rPr>
        <w:t xml:space="preserve"> burns</w:t>
      </w:r>
      <w:r w:rsidR="000D393A">
        <w:rPr>
          <w:rFonts w:asciiTheme="minorHAnsi" w:hAnsiTheme="minorHAnsi"/>
          <w:szCs w:val="22"/>
          <w:shd w:val="clear" w:color="auto" w:fill="FFFFFF"/>
        </w:rPr>
        <w:t xml:space="preserve"> and their color tone indicate the acreage, lighter for smaller burns and darker for larger burns</w:t>
      </w:r>
      <w:r w:rsidRPr="00D63BD9">
        <w:rPr>
          <w:rFonts w:asciiTheme="minorHAnsi" w:hAnsiTheme="minorHAnsi"/>
          <w:szCs w:val="22"/>
          <w:shd w:val="clear" w:color="auto" w:fill="FFFFFF"/>
        </w:rPr>
        <w:t>. Hover</w:t>
      </w:r>
      <w:r w:rsidR="00075CFC">
        <w:rPr>
          <w:rFonts w:asciiTheme="minorHAnsi" w:hAnsiTheme="minorHAnsi"/>
          <w:szCs w:val="22"/>
          <w:shd w:val="clear" w:color="auto" w:fill="FFFFFF"/>
        </w:rPr>
        <w:t xml:space="preserve">ing over the </w:t>
      </w:r>
      <w:r w:rsidR="000D393A">
        <w:rPr>
          <w:rFonts w:asciiTheme="minorHAnsi" w:hAnsiTheme="minorHAnsi"/>
          <w:szCs w:val="22"/>
          <w:shd w:val="clear" w:color="auto" w:fill="FFFFFF"/>
        </w:rPr>
        <w:t>diamonds</w:t>
      </w:r>
      <w:r w:rsidR="00075CFC">
        <w:rPr>
          <w:rFonts w:asciiTheme="minorHAnsi" w:hAnsiTheme="minorHAnsi"/>
          <w:szCs w:val="22"/>
          <w:shd w:val="clear" w:color="auto" w:fill="FFFFFF"/>
        </w:rPr>
        <w:t xml:space="preserve"> displays</w:t>
      </w:r>
      <w:r w:rsidR="000D393A">
        <w:rPr>
          <w:rFonts w:asciiTheme="minorHAnsi" w:hAnsiTheme="minorHAnsi"/>
          <w:szCs w:val="22"/>
          <w:shd w:val="clear" w:color="auto" w:fill="FFFFFF"/>
        </w:rPr>
        <w:t xml:space="preserve"> the</w:t>
      </w:r>
      <w:r w:rsidRPr="00D63BD9">
        <w:rPr>
          <w:rFonts w:asciiTheme="minorHAnsi" w:hAnsiTheme="minorHAnsi"/>
          <w:szCs w:val="22"/>
          <w:shd w:val="clear" w:color="auto" w:fill="FFFFFF"/>
        </w:rPr>
        <w:t xml:space="preserve"> acreage. For example, there is a 200 acre burn to the south of Columbus. </w:t>
      </w:r>
    </w:p>
    <w:p w:rsidR="00075CFC" w:rsidRDefault="00075CFC">
      <w:pPr>
        <w:autoSpaceDE/>
        <w:autoSpaceDN/>
        <w:adjustRightInd/>
        <w:spacing w:before="0" w:beforeAutospacing="0" w:after="160" w:line="259" w:lineRule="auto"/>
        <w:rPr>
          <w:rFonts w:asciiTheme="minorHAnsi" w:hAnsiTheme="minorHAnsi"/>
          <w:szCs w:val="22"/>
          <w:shd w:val="clear" w:color="auto" w:fill="FFFFFF"/>
        </w:rPr>
      </w:pPr>
      <w:r>
        <w:rPr>
          <w:rFonts w:asciiTheme="minorHAnsi" w:hAnsiTheme="minorHAnsi"/>
          <w:szCs w:val="22"/>
          <w:shd w:val="clear" w:color="auto" w:fill="FFFFFF"/>
        </w:rPr>
        <w:br w:type="page"/>
      </w:r>
    </w:p>
    <w:p w:rsidR="00D3002C" w:rsidRPr="00D63BD9" w:rsidRDefault="00075CFC" w:rsidP="00653081">
      <w:pPr>
        <w:rPr>
          <w:rFonts w:asciiTheme="minorHAnsi" w:hAnsiTheme="minorHAnsi"/>
          <w:szCs w:val="22"/>
          <w:shd w:val="clear" w:color="auto" w:fill="FFFFFF"/>
        </w:rPr>
      </w:pPr>
      <w:r w:rsidRPr="00075CFC">
        <w:rPr>
          <w:noProof/>
        </w:rPr>
        <w:lastRenderedPageBreak/>
        <w:t xml:space="preserve"> </w:t>
      </w:r>
      <w:r w:rsidR="00653081">
        <w:rPr>
          <w:noProof/>
          <w:lang w:eastAsia="zh-CN"/>
        </w:rPr>
        <w:drawing>
          <wp:inline distT="0" distB="0" distL="0" distR="0" wp14:anchorId="0EF1B182" wp14:editId="69337C4D">
            <wp:extent cx="5614416" cy="3447288"/>
            <wp:effectExtent l="0" t="0" r="571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A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4416" cy="3447288"/>
                    </a:xfrm>
                    <a:prstGeom prst="rect">
                      <a:avLst/>
                    </a:prstGeom>
                  </pic:spPr>
                </pic:pic>
              </a:graphicData>
            </a:graphic>
          </wp:inline>
        </w:drawing>
      </w:r>
    </w:p>
    <w:p w:rsidR="00075CFC" w:rsidRPr="00D63BD9" w:rsidRDefault="00075CFC" w:rsidP="00075CFC">
      <w:pPr>
        <w:rPr>
          <w:rFonts w:asciiTheme="minorHAnsi" w:hAnsiTheme="minorHAnsi"/>
          <w:szCs w:val="22"/>
          <w:shd w:val="clear" w:color="auto" w:fill="FFFFFF"/>
        </w:rPr>
      </w:pPr>
      <w:r w:rsidRPr="00D63BD9">
        <w:rPr>
          <w:rFonts w:asciiTheme="minorHAnsi" w:hAnsiTheme="minorHAnsi"/>
          <w:szCs w:val="22"/>
          <w:shd w:val="clear" w:color="auto" w:fill="FFFFFF"/>
        </w:rPr>
        <w:t xml:space="preserve">Now </w:t>
      </w:r>
      <w:r>
        <w:rPr>
          <w:rFonts w:asciiTheme="minorHAnsi" w:hAnsiTheme="minorHAnsi"/>
          <w:szCs w:val="22"/>
          <w:shd w:val="clear" w:color="auto" w:fill="FFFFFF"/>
        </w:rPr>
        <w:t xml:space="preserve">check the “Burn Impacts” box </w:t>
      </w:r>
      <w:r w:rsidRPr="00D63BD9">
        <w:rPr>
          <w:rFonts w:asciiTheme="minorHAnsi" w:hAnsiTheme="minorHAnsi"/>
          <w:szCs w:val="22"/>
          <w:shd w:val="clear" w:color="auto" w:fill="FFFFFF"/>
        </w:rPr>
        <w:t xml:space="preserve">to see the </w:t>
      </w:r>
      <w:r w:rsidR="002B238D">
        <w:rPr>
          <w:rFonts w:asciiTheme="minorHAnsi" w:hAnsiTheme="minorHAnsi"/>
          <w:szCs w:val="22"/>
          <w:shd w:val="clear" w:color="auto" w:fill="FFFFFF"/>
        </w:rPr>
        <w:t>predicted</w:t>
      </w:r>
      <w:r>
        <w:rPr>
          <w:rFonts w:asciiTheme="minorHAnsi" w:hAnsiTheme="minorHAnsi"/>
          <w:szCs w:val="22"/>
          <w:shd w:val="clear" w:color="auto" w:fill="FFFFFF"/>
        </w:rPr>
        <w:t xml:space="preserve"> </w:t>
      </w:r>
      <w:r w:rsidRPr="00D63BD9">
        <w:rPr>
          <w:rFonts w:asciiTheme="minorHAnsi" w:hAnsiTheme="minorHAnsi"/>
          <w:szCs w:val="22"/>
          <w:shd w:val="clear" w:color="auto" w:fill="FFFFFF"/>
        </w:rPr>
        <w:t xml:space="preserve">impacts </w:t>
      </w:r>
      <w:r>
        <w:rPr>
          <w:rFonts w:asciiTheme="minorHAnsi" w:hAnsiTheme="minorHAnsi"/>
          <w:szCs w:val="22"/>
          <w:shd w:val="clear" w:color="auto" w:fill="FFFFFF"/>
        </w:rPr>
        <w:t xml:space="preserve">of </w:t>
      </w:r>
      <w:r w:rsidR="002B238D">
        <w:rPr>
          <w:rFonts w:asciiTheme="minorHAnsi" w:hAnsiTheme="minorHAnsi"/>
          <w:szCs w:val="22"/>
          <w:shd w:val="clear" w:color="auto" w:fill="FFFFFF"/>
        </w:rPr>
        <w:t>predicted</w:t>
      </w:r>
      <w:r>
        <w:rPr>
          <w:rFonts w:asciiTheme="minorHAnsi" w:hAnsiTheme="minorHAnsi"/>
          <w:szCs w:val="22"/>
          <w:shd w:val="clear" w:color="auto" w:fill="FFFFFF"/>
        </w:rPr>
        <w:t xml:space="preserve"> burns </w:t>
      </w:r>
      <w:r w:rsidRPr="00D63BD9">
        <w:rPr>
          <w:rFonts w:asciiTheme="minorHAnsi" w:hAnsiTheme="minorHAnsi"/>
          <w:szCs w:val="22"/>
          <w:shd w:val="clear" w:color="auto" w:fill="FFFFFF"/>
        </w:rPr>
        <w:t>on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levels. Note the scale for burn impacts is smaller than what was used for PM</w:t>
      </w:r>
      <w:r w:rsidRPr="00D63BD9">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air quality. This is so to better quantify the impacts. The </w:t>
      </w:r>
      <w:r w:rsidR="002B238D">
        <w:rPr>
          <w:rFonts w:asciiTheme="minorHAnsi" w:hAnsiTheme="minorHAnsi"/>
          <w:szCs w:val="22"/>
          <w:shd w:val="clear" w:color="auto" w:fill="FFFFFF"/>
        </w:rPr>
        <w:t>shade of pink</w:t>
      </w:r>
      <w:r w:rsidRPr="00D63BD9">
        <w:rPr>
          <w:rFonts w:asciiTheme="minorHAnsi" w:hAnsiTheme="minorHAnsi"/>
          <w:szCs w:val="22"/>
          <w:shd w:val="clear" w:color="auto" w:fill="FFFFFF"/>
        </w:rPr>
        <w:t xml:space="preserve"> suggests that the impact of the burns on PM</w:t>
      </w:r>
      <w:r w:rsidRPr="00046F42">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levels at Columbus is 2 to 5 </w:t>
      </w:r>
      <w:r w:rsidRPr="00B83795">
        <w:rPr>
          <w:rFonts w:ascii="Symbol" w:hAnsi="Symbol"/>
          <w:szCs w:val="22"/>
          <w:shd w:val="clear" w:color="auto" w:fill="FFFFFF"/>
        </w:rPr>
        <w:t></w:t>
      </w:r>
      <w:r>
        <w:rPr>
          <w:rFonts w:asciiTheme="minorHAnsi" w:hAnsiTheme="minorHAnsi"/>
          <w:szCs w:val="22"/>
          <w:shd w:val="clear" w:color="auto" w:fill="FFFFFF"/>
        </w:rPr>
        <w:t>g/</w:t>
      </w:r>
      <w:r w:rsidRPr="00D63BD9">
        <w:rPr>
          <w:rFonts w:asciiTheme="minorHAnsi" w:hAnsiTheme="minorHAnsi"/>
          <w:szCs w:val="22"/>
          <w:shd w:val="clear" w:color="auto" w:fill="FFFFFF"/>
        </w:rPr>
        <w:t>m</w:t>
      </w:r>
      <w:r w:rsidRPr="00B83795">
        <w:rPr>
          <w:rFonts w:asciiTheme="minorHAnsi" w:hAnsiTheme="minorHAnsi"/>
          <w:szCs w:val="22"/>
          <w:shd w:val="clear" w:color="auto" w:fill="FFFFFF"/>
          <w:vertAlign w:val="superscript"/>
        </w:rPr>
        <w:t>3</w:t>
      </w:r>
      <w:r w:rsidRPr="00D63BD9">
        <w:rPr>
          <w:rFonts w:asciiTheme="minorHAnsi" w:hAnsiTheme="minorHAnsi"/>
          <w:szCs w:val="22"/>
          <w:shd w:val="clear" w:color="auto" w:fill="FFFFFF"/>
        </w:rPr>
        <w:t>. Since the burn impact is not a directly</w:t>
      </w:r>
      <w:r w:rsidR="00FF6DDB">
        <w:rPr>
          <w:rFonts w:asciiTheme="minorHAnsi" w:hAnsiTheme="minorHAnsi"/>
          <w:szCs w:val="22"/>
          <w:shd w:val="clear" w:color="auto" w:fill="FFFFFF"/>
        </w:rPr>
        <w:t xml:space="preserve"> measured quantity, its evaluation is </w:t>
      </w:r>
      <w:r w:rsidRPr="00D63BD9">
        <w:rPr>
          <w:rFonts w:asciiTheme="minorHAnsi" w:hAnsiTheme="minorHAnsi"/>
          <w:szCs w:val="22"/>
          <w:shd w:val="clear" w:color="auto" w:fill="FFFFFF"/>
        </w:rPr>
        <w:t xml:space="preserve">difficult. In this case, the presence of burns upwind from Columbus and the </w:t>
      </w:r>
      <w:r w:rsidR="00FF6DDB">
        <w:rPr>
          <w:rFonts w:asciiTheme="minorHAnsi" w:hAnsiTheme="minorHAnsi"/>
          <w:szCs w:val="22"/>
          <w:shd w:val="clear" w:color="auto" w:fill="FFFFFF"/>
        </w:rPr>
        <w:t>magnitude</w:t>
      </w:r>
      <w:r w:rsidRPr="00D63BD9">
        <w:rPr>
          <w:rFonts w:asciiTheme="minorHAnsi" w:hAnsiTheme="minorHAnsi"/>
          <w:szCs w:val="22"/>
          <w:shd w:val="clear" w:color="auto" w:fill="FFFFFF"/>
        </w:rPr>
        <w:t xml:space="preserve"> of </w:t>
      </w:r>
      <w:r w:rsidR="00FF6DDB">
        <w:rPr>
          <w:rFonts w:asciiTheme="minorHAnsi" w:hAnsiTheme="minorHAnsi"/>
          <w:szCs w:val="22"/>
          <w:shd w:val="clear" w:color="auto" w:fill="FFFFFF"/>
        </w:rPr>
        <w:t xml:space="preserve">the </w:t>
      </w:r>
      <w:r w:rsidRPr="00D63BD9">
        <w:rPr>
          <w:rFonts w:asciiTheme="minorHAnsi" w:hAnsiTheme="minorHAnsi"/>
          <w:szCs w:val="22"/>
          <w:shd w:val="clear" w:color="auto" w:fill="FFFFFF"/>
        </w:rPr>
        <w:t>underestimation in PM</w:t>
      </w:r>
      <w:r w:rsidRPr="00FF6DDB">
        <w:rPr>
          <w:rFonts w:asciiTheme="minorHAnsi" w:hAnsiTheme="minorHAnsi"/>
          <w:szCs w:val="22"/>
          <w:shd w:val="clear" w:color="auto" w:fill="FFFFFF"/>
          <w:vertAlign w:val="subscript"/>
        </w:rPr>
        <w:t>2.5</w:t>
      </w:r>
      <w:r w:rsidRPr="00D63BD9">
        <w:rPr>
          <w:rFonts w:asciiTheme="minorHAnsi" w:hAnsiTheme="minorHAnsi"/>
          <w:szCs w:val="22"/>
          <w:shd w:val="clear" w:color="auto" w:fill="FFFFFF"/>
        </w:rPr>
        <w:t xml:space="preserve"> without the burns suggest that the predicted impacts may be </w:t>
      </w:r>
      <w:r w:rsidR="00FF6DDB">
        <w:rPr>
          <w:rFonts w:asciiTheme="minorHAnsi" w:hAnsiTheme="minorHAnsi"/>
          <w:szCs w:val="22"/>
          <w:shd w:val="clear" w:color="auto" w:fill="FFFFFF"/>
        </w:rPr>
        <w:t>in the right range</w:t>
      </w:r>
      <w:r w:rsidRPr="00D63BD9">
        <w:rPr>
          <w:rFonts w:asciiTheme="minorHAnsi" w:hAnsiTheme="minorHAnsi"/>
          <w:szCs w:val="22"/>
          <w:shd w:val="clear" w:color="auto" w:fill="FFFFFF"/>
        </w:rPr>
        <w:t xml:space="preserve">. </w:t>
      </w:r>
    </w:p>
    <w:p w:rsidR="001B6080" w:rsidRPr="00D63BD9" w:rsidRDefault="00FF6DDB" w:rsidP="00AB0AAE">
      <w:pPr>
        <w:rPr>
          <w:rFonts w:asciiTheme="minorHAnsi" w:hAnsiTheme="minorHAnsi"/>
        </w:rPr>
      </w:pPr>
      <w:r w:rsidRPr="00FF6DDB">
        <w:rPr>
          <w:noProof/>
        </w:rPr>
        <w:lastRenderedPageBreak/>
        <w:t xml:space="preserve"> </w:t>
      </w:r>
      <w:r w:rsidR="00AB0AAE">
        <w:rPr>
          <w:noProof/>
          <w:lang w:eastAsia="zh-CN"/>
        </w:rPr>
        <w:drawing>
          <wp:inline distT="0" distB="0" distL="0" distR="0" wp14:anchorId="487E6D40" wp14:editId="353207EB">
            <wp:extent cx="5614416" cy="3465576"/>
            <wp:effectExtent l="0" t="0" r="571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A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4416" cy="3465576"/>
                    </a:xfrm>
                    <a:prstGeom prst="rect">
                      <a:avLst/>
                    </a:prstGeom>
                  </pic:spPr>
                </pic:pic>
              </a:graphicData>
            </a:graphic>
          </wp:inline>
        </w:drawing>
      </w:r>
    </w:p>
    <w:p w:rsidR="00FF6DDB" w:rsidRPr="00D63BD9" w:rsidRDefault="003D3497" w:rsidP="00FF6DDB">
      <w:pPr>
        <w:rPr>
          <w:rFonts w:asciiTheme="minorHAnsi" w:hAnsiTheme="minorHAnsi"/>
        </w:rPr>
      </w:pPr>
      <w:r>
        <w:rPr>
          <w:rFonts w:asciiTheme="minorHAnsi" w:hAnsiTheme="minorHAnsi"/>
        </w:rPr>
        <w:t xml:space="preserve">Now, </w:t>
      </w:r>
      <w:r>
        <w:rPr>
          <w:rFonts w:asciiTheme="minorHAnsi" w:hAnsiTheme="minorHAnsi"/>
          <w:szCs w:val="22"/>
          <w:shd w:val="clear" w:color="auto" w:fill="FFFFFF"/>
        </w:rPr>
        <w:t>u</w:t>
      </w:r>
      <w:r w:rsidRPr="00D63BD9">
        <w:rPr>
          <w:rFonts w:asciiTheme="minorHAnsi" w:hAnsiTheme="minorHAnsi"/>
        </w:rPr>
        <w:t xml:space="preserve">ncheck </w:t>
      </w:r>
      <w:r>
        <w:rPr>
          <w:rFonts w:asciiTheme="minorHAnsi" w:hAnsiTheme="minorHAnsi"/>
        </w:rPr>
        <w:t xml:space="preserve">the </w:t>
      </w:r>
      <w:r>
        <w:rPr>
          <w:rFonts w:asciiTheme="minorHAnsi" w:hAnsiTheme="minorHAnsi"/>
          <w:szCs w:val="22"/>
          <w:shd w:val="clear" w:color="auto" w:fill="FFFFFF"/>
        </w:rPr>
        <w:t xml:space="preserve">box </w:t>
      </w:r>
      <w:r>
        <w:rPr>
          <w:rFonts w:asciiTheme="minorHAnsi" w:hAnsiTheme="minorHAnsi"/>
        </w:rPr>
        <w:t xml:space="preserve">for </w:t>
      </w:r>
      <w:r>
        <w:rPr>
          <w:rFonts w:asciiTheme="minorHAnsi" w:hAnsiTheme="minorHAnsi"/>
          <w:szCs w:val="22"/>
          <w:shd w:val="clear" w:color="auto" w:fill="FFFFFF"/>
        </w:rPr>
        <w:t xml:space="preserve">“Burn Impacts” </w:t>
      </w:r>
      <w:r>
        <w:rPr>
          <w:rFonts w:asciiTheme="minorHAnsi" w:hAnsiTheme="minorHAnsi"/>
        </w:rPr>
        <w:t xml:space="preserve">and </w:t>
      </w:r>
      <w:r w:rsidR="00FF6DDB" w:rsidRPr="00D63BD9">
        <w:rPr>
          <w:rFonts w:asciiTheme="minorHAnsi" w:hAnsiTheme="minorHAnsi"/>
        </w:rPr>
        <w:t xml:space="preserve">check </w:t>
      </w:r>
      <w:r>
        <w:rPr>
          <w:rFonts w:asciiTheme="minorHAnsi" w:hAnsiTheme="minorHAnsi"/>
        </w:rPr>
        <w:t xml:space="preserve">the box for </w:t>
      </w:r>
      <w:r w:rsidR="00FF6DDB" w:rsidRPr="00D63BD9">
        <w:rPr>
          <w:rFonts w:asciiTheme="minorHAnsi" w:hAnsiTheme="minorHAnsi"/>
        </w:rPr>
        <w:t>“Air Quality with Burns” instead. Clearly, the impact of burns is not sufficient to make up for t</w:t>
      </w:r>
      <w:r w:rsidR="00FF6DDB">
        <w:rPr>
          <w:rFonts w:asciiTheme="minorHAnsi" w:hAnsiTheme="minorHAnsi"/>
        </w:rPr>
        <w:t xml:space="preserve">he deficit in </w:t>
      </w:r>
      <w:r w:rsidR="002B238D">
        <w:rPr>
          <w:rFonts w:asciiTheme="minorHAnsi" w:hAnsiTheme="minorHAnsi"/>
        </w:rPr>
        <w:t>predicted</w:t>
      </w:r>
      <w:r w:rsidR="00FF6DDB" w:rsidRPr="00D63BD9">
        <w:rPr>
          <w:rFonts w:asciiTheme="minorHAnsi" w:hAnsiTheme="minorHAnsi"/>
        </w:rPr>
        <w:t xml:space="preserve"> PM</w:t>
      </w:r>
      <w:r w:rsidR="00FF6DDB" w:rsidRPr="00FF6DDB">
        <w:rPr>
          <w:rFonts w:asciiTheme="minorHAnsi" w:hAnsiTheme="minorHAnsi"/>
          <w:vertAlign w:val="subscript"/>
        </w:rPr>
        <w:t>2.5</w:t>
      </w:r>
      <w:r w:rsidR="00FF6DDB" w:rsidRPr="00D63BD9">
        <w:rPr>
          <w:rFonts w:asciiTheme="minorHAnsi" w:hAnsiTheme="minorHAnsi"/>
        </w:rPr>
        <w:t>.</w:t>
      </w:r>
      <w:r>
        <w:rPr>
          <w:rFonts w:asciiTheme="minorHAnsi" w:hAnsiTheme="minorHAnsi"/>
        </w:rPr>
        <w:t xml:space="preserve">at Columbus, or any other site in the region. </w:t>
      </w:r>
    </w:p>
    <w:p w:rsidR="003D3497" w:rsidRDefault="003D3497">
      <w:pPr>
        <w:autoSpaceDE/>
        <w:autoSpaceDN/>
        <w:adjustRightInd/>
        <w:spacing w:before="0" w:beforeAutospacing="0" w:after="160" w:line="259" w:lineRule="auto"/>
        <w:rPr>
          <w:rFonts w:asciiTheme="minorHAnsi" w:hAnsiTheme="minorHAnsi"/>
        </w:rPr>
      </w:pPr>
      <w:r>
        <w:rPr>
          <w:rFonts w:asciiTheme="minorHAnsi" w:hAnsiTheme="minorHAnsi"/>
        </w:rPr>
        <w:br w:type="page"/>
      </w:r>
    </w:p>
    <w:p w:rsidR="007F48B3" w:rsidRDefault="00D71119" w:rsidP="00AB0AAE">
      <w:pPr>
        <w:rPr>
          <w:rFonts w:asciiTheme="minorHAnsi" w:hAnsiTheme="minorHAnsi"/>
        </w:rPr>
      </w:pPr>
      <w:r w:rsidRPr="00D71119">
        <w:rPr>
          <w:noProof/>
        </w:rPr>
        <w:lastRenderedPageBreak/>
        <w:t xml:space="preserve"> </w:t>
      </w:r>
      <w:r w:rsidR="00AB0AAE">
        <w:rPr>
          <w:noProof/>
          <w:lang w:eastAsia="zh-CN"/>
        </w:rPr>
        <w:drawing>
          <wp:inline distT="0" distB="0" distL="0" distR="0" wp14:anchorId="407D6C08" wp14:editId="26A63F3B">
            <wp:extent cx="5614416" cy="3447288"/>
            <wp:effectExtent l="0" t="0" r="571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A5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4416" cy="3447288"/>
                    </a:xfrm>
                    <a:prstGeom prst="rect">
                      <a:avLst/>
                    </a:prstGeom>
                  </pic:spPr>
                </pic:pic>
              </a:graphicData>
            </a:graphic>
          </wp:inline>
        </w:drawing>
      </w:r>
    </w:p>
    <w:p w:rsidR="00D71119" w:rsidRDefault="00D71119" w:rsidP="005801DE">
      <w:pPr>
        <w:rPr>
          <w:rFonts w:asciiTheme="minorHAnsi" w:hAnsiTheme="minorHAnsi"/>
        </w:rPr>
      </w:pPr>
      <w:r w:rsidRPr="00D63BD9">
        <w:rPr>
          <w:rFonts w:asciiTheme="minorHAnsi" w:hAnsiTheme="minorHAnsi"/>
        </w:rPr>
        <w:t xml:space="preserve">To investigate whether there were actual burns in the area, </w:t>
      </w:r>
      <w:r w:rsidR="00BA4C4B">
        <w:rPr>
          <w:rFonts w:asciiTheme="minorHAnsi" w:hAnsiTheme="minorHAnsi"/>
        </w:rPr>
        <w:t>first</w:t>
      </w:r>
      <w:r w:rsidR="00BA4C4B" w:rsidRPr="00BA4C4B">
        <w:rPr>
          <w:rFonts w:asciiTheme="minorHAnsi" w:hAnsiTheme="minorHAnsi"/>
        </w:rPr>
        <w:t xml:space="preserve"> uncheck </w:t>
      </w:r>
      <w:r w:rsidR="00BA4C4B">
        <w:rPr>
          <w:rFonts w:asciiTheme="minorHAnsi" w:hAnsiTheme="minorHAnsi"/>
        </w:rPr>
        <w:t xml:space="preserve">the </w:t>
      </w:r>
      <w:r w:rsidR="00BA4C4B" w:rsidRPr="00BA4C4B">
        <w:rPr>
          <w:rFonts w:asciiTheme="minorHAnsi" w:hAnsiTheme="minorHAnsi"/>
        </w:rPr>
        <w:t>“Burn Impact</w:t>
      </w:r>
      <w:r w:rsidR="00BA4C4B">
        <w:rPr>
          <w:rFonts w:asciiTheme="minorHAnsi" w:hAnsiTheme="minorHAnsi"/>
        </w:rPr>
        <w:t>s</w:t>
      </w:r>
      <w:r w:rsidR="00BA4C4B" w:rsidRPr="00BA4C4B">
        <w:rPr>
          <w:rFonts w:asciiTheme="minorHAnsi" w:hAnsiTheme="minorHAnsi"/>
        </w:rPr>
        <w:t>”</w:t>
      </w:r>
      <w:r w:rsidR="00BA4C4B">
        <w:rPr>
          <w:rFonts w:asciiTheme="minorHAnsi" w:hAnsiTheme="minorHAnsi"/>
        </w:rPr>
        <w:t xml:space="preserve"> box, then </w:t>
      </w:r>
      <w:r w:rsidRPr="00D63BD9">
        <w:rPr>
          <w:rFonts w:asciiTheme="minorHAnsi" w:hAnsiTheme="minorHAnsi"/>
        </w:rPr>
        <w:t>check the “HMS Detections” and “Permits</w:t>
      </w:r>
      <w:r w:rsidR="00BA4C4B">
        <w:rPr>
          <w:rFonts w:asciiTheme="minorHAnsi" w:hAnsiTheme="minorHAnsi"/>
        </w:rPr>
        <w:t>” boxes.</w:t>
      </w:r>
      <w:r w:rsidR="001B0B28">
        <w:rPr>
          <w:rFonts w:asciiTheme="minorHAnsi" w:hAnsiTheme="minorHAnsi"/>
        </w:rPr>
        <w:t xml:space="preserve"> </w:t>
      </w:r>
      <w:r w:rsidRPr="00D63BD9">
        <w:rPr>
          <w:rFonts w:asciiTheme="minorHAnsi" w:hAnsiTheme="minorHAnsi"/>
        </w:rPr>
        <w:t xml:space="preserve">HMS </w:t>
      </w:r>
      <w:r>
        <w:rPr>
          <w:rFonts w:asciiTheme="minorHAnsi" w:hAnsiTheme="minorHAnsi"/>
        </w:rPr>
        <w:t xml:space="preserve">data on the website consists of </w:t>
      </w:r>
      <w:r w:rsidRPr="00D63BD9">
        <w:rPr>
          <w:rFonts w:asciiTheme="minorHAnsi" w:hAnsiTheme="minorHAnsi"/>
        </w:rPr>
        <w:t>satell</w:t>
      </w:r>
      <w:r>
        <w:rPr>
          <w:rFonts w:asciiTheme="minorHAnsi" w:hAnsiTheme="minorHAnsi"/>
        </w:rPr>
        <w:t>ite-</w:t>
      </w:r>
      <w:r w:rsidRPr="00D63BD9">
        <w:rPr>
          <w:rFonts w:asciiTheme="minorHAnsi" w:hAnsiTheme="minorHAnsi"/>
        </w:rPr>
        <w:t>detected fire locations only (</w:t>
      </w:r>
      <w:r w:rsidR="002B238D">
        <w:rPr>
          <w:rFonts w:asciiTheme="minorHAnsi" w:hAnsiTheme="minorHAnsi"/>
        </w:rPr>
        <w:t>burgundy</w:t>
      </w:r>
      <w:r w:rsidRPr="00D63BD9">
        <w:rPr>
          <w:rFonts w:asciiTheme="minorHAnsi" w:hAnsiTheme="minorHAnsi"/>
        </w:rPr>
        <w:t xml:space="preserve"> diamonds); there is no other information</w:t>
      </w:r>
      <w:r w:rsidRPr="00D71119">
        <w:rPr>
          <w:rFonts w:asciiTheme="minorHAnsi" w:hAnsiTheme="minorHAnsi"/>
        </w:rPr>
        <w:t xml:space="preserve"> </w:t>
      </w:r>
      <w:r w:rsidRPr="00D63BD9">
        <w:rPr>
          <w:rFonts w:asciiTheme="minorHAnsi" w:hAnsiTheme="minorHAnsi"/>
        </w:rPr>
        <w:t>associated</w:t>
      </w:r>
      <w:r>
        <w:rPr>
          <w:rFonts w:asciiTheme="minorHAnsi" w:hAnsiTheme="minorHAnsi"/>
        </w:rPr>
        <w:t xml:space="preserve"> with these fires</w:t>
      </w:r>
      <w:r w:rsidR="00552727">
        <w:rPr>
          <w:rFonts w:asciiTheme="minorHAnsi" w:hAnsiTheme="minorHAnsi"/>
        </w:rPr>
        <w:t xml:space="preserve">. The permits, represented by yellow, orange, </w:t>
      </w:r>
      <w:r w:rsidR="002B238D">
        <w:rPr>
          <w:rFonts w:asciiTheme="minorHAnsi" w:hAnsiTheme="minorHAnsi"/>
        </w:rPr>
        <w:t xml:space="preserve">or </w:t>
      </w:r>
      <w:r w:rsidR="00552727">
        <w:rPr>
          <w:rFonts w:asciiTheme="minorHAnsi" w:hAnsiTheme="minorHAnsi"/>
        </w:rPr>
        <w:t xml:space="preserve">red </w:t>
      </w:r>
      <w:r w:rsidRPr="00D63BD9">
        <w:rPr>
          <w:rFonts w:asciiTheme="minorHAnsi" w:hAnsiTheme="minorHAnsi"/>
        </w:rPr>
        <w:t>triangles</w:t>
      </w:r>
      <w:r w:rsidR="00552727">
        <w:rPr>
          <w:rFonts w:asciiTheme="minorHAnsi" w:hAnsiTheme="minorHAnsi"/>
        </w:rPr>
        <w:t xml:space="preserve"> according to size of burn,</w:t>
      </w:r>
      <w:r w:rsidRPr="00D63BD9">
        <w:rPr>
          <w:rFonts w:asciiTheme="minorHAnsi" w:hAnsiTheme="minorHAnsi"/>
        </w:rPr>
        <w:t xml:space="preserve"> provide acreage information</w:t>
      </w:r>
      <w:r w:rsidR="00552727">
        <w:rPr>
          <w:rFonts w:asciiTheme="minorHAnsi" w:hAnsiTheme="minorHAnsi"/>
        </w:rPr>
        <w:t xml:space="preserve"> in addition to location</w:t>
      </w:r>
      <w:r w:rsidRPr="00D63BD9">
        <w:rPr>
          <w:rFonts w:asciiTheme="minorHAnsi" w:hAnsiTheme="minorHAnsi"/>
        </w:rPr>
        <w:t>. For ex</w:t>
      </w:r>
      <w:r>
        <w:rPr>
          <w:rFonts w:asciiTheme="minorHAnsi" w:hAnsiTheme="minorHAnsi"/>
        </w:rPr>
        <w:t>ample, hovering over the permitted burn locations</w:t>
      </w:r>
      <w:r w:rsidRPr="00D63BD9">
        <w:rPr>
          <w:rFonts w:asciiTheme="minorHAnsi" w:hAnsiTheme="minorHAnsi"/>
        </w:rPr>
        <w:t>, one can see that there is a 250 acre burn not too far from where a 200 acre burn</w:t>
      </w:r>
      <w:r>
        <w:rPr>
          <w:rFonts w:asciiTheme="minorHAnsi" w:hAnsiTheme="minorHAnsi"/>
        </w:rPr>
        <w:t xml:space="preserve"> was </w:t>
      </w:r>
      <w:r w:rsidR="00552727">
        <w:rPr>
          <w:rFonts w:asciiTheme="minorHAnsi" w:hAnsiTheme="minorHAnsi"/>
        </w:rPr>
        <w:t>predicted</w:t>
      </w:r>
      <w:r>
        <w:rPr>
          <w:rFonts w:asciiTheme="minorHAnsi" w:hAnsiTheme="minorHAnsi"/>
        </w:rPr>
        <w:t xml:space="preserve">. This provides additional evidence for the accuracy of the burn and burn impact </w:t>
      </w:r>
      <w:r w:rsidR="00552727">
        <w:rPr>
          <w:rFonts w:asciiTheme="minorHAnsi" w:hAnsiTheme="minorHAnsi"/>
        </w:rPr>
        <w:t>predictions</w:t>
      </w:r>
      <w:r>
        <w:rPr>
          <w:rFonts w:asciiTheme="minorHAnsi" w:hAnsiTheme="minorHAnsi"/>
        </w:rPr>
        <w:t>.</w:t>
      </w:r>
    </w:p>
    <w:p w:rsidR="00AB0AAE" w:rsidRDefault="00AB0AAE">
      <w:pPr>
        <w:autoSpaceDE/>
        <w:autoSpaceDN/>
        <w:adjustRightInd/>
        <w:spacing w:before="0" w:beforeAutospacing="0" w:after="160" w:line="259" w:lineRule="auto"/>
        <w:rPr>
          <w:rFonts w:asciiTheme="minorHAnsi" w:hAnsiTheme="minorHAnsi"/>
        </w:rPr>
      </w:pPr>
      <w:r>
        <w:rPr>
          <w:rFonts w:asciiTheme="minorHAnsi" w:hAnsiTheme="minorHAnsi"/>
        </w:rPr>
        <w:br w:type="page"/>
      </w:r>
    </w:p>
    <w:p w:rsidR="00AB0AAE" w:rsidRDefault="00AB0AAE" w:rsidP="005801DE">
      <w:pPr>
        <w:rPr>
          <w:rFonts w:asciiTheme="minorHAnsi" w:hAnsiTheme="minorHAnsi"/>
        </w:rPr>
      </w:pPr>
      <w:r>
        <w:rPr>
          <w:noProof/>
          <w:lang w:eastAsia="zh-CN"/>
        </w:rPr>
        <w:lastRenderedPageBreak/>
        <w:drawing>
          <wp:inline distT="0" distB="0" distL="0" distR="0" wp14:anchorId="04FD7BE0" wp14:editId="0B860503">
            <wp:extent cx="5614416" cy="3456432"/>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A6b_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4416" cy="3456432"/>
                    </a:xfrm>
                    <a:prstGeom prst="rect">
                      <a:avLst/>
                    </a:prstGeom>
                  </pic:spPr>
                </pic:pic>
              </a:graphicData>
            </a:graphic>
          </wp:inline>
        </w:drawing>
      </w:r>
    </w:p>
    <w:p w:rsidR="00AB0AAE" w:rsidRDefault="00AB0AAE" w:rsidP="00AB0AAE">
      <w:r w:rsidRPr="00BD3F15">
        <w:t>Check the box for “SVI weighted exposure” under “Impacts” on “Social Vulnerability” on the left side menu to show spatial distribution of SVI weighted exposure to smoke caused PM</w:t>
      </w:r>
      <w:r w:rsidRPr="00BD3F15">
        <w:rPr>
          <w:vertAlign w:val="subscript"/>
        </w:rPr>
        <w:t>2.5</w:t>
      </w:r>
      <w:r w:rsidRPr="00BD3F15">
        <w:t xml:space="preserve"> levels</w:t>
      </w:r>
      <w:r>
        <w:t>.</w:t>
      </w:r>
    </w:p>
    <w:p w:rsidR="00AB0AAE" w:rsidRDefault="00AB0AAE" w:rsidP="00AB0AAE">
      <w:r>
        <w:br w:type="page"/>
      </w:r>
    </w:p>
    <w:p w:rsidR="00AB0AAE" w:rsidRDefault="00AB0AAE" w:rsidP="00AB0AAE">
      <w:pPr>
        <w:jc w:val="center"/>
      </w:pPr>
      <w:r>
        <w:rPr>
          <w:noProof/>
          <w:lang w:eastAsia="zh-CN"/>
        </w:rPr>
        <w:lastRenderedPageBreak/>
        <w:drawing>
          <wp:inline distT="0" distB="0" distL="0" distR="0" wp14:anchorId="428DF3B9" wp14:editId="5ACBD9BF">
            <wp:extent cx="5614416" cy="345643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A7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4416" cy="3456432"/>
                    </a:xfrm>
                    <a:prstGeom prst="rect">
                      <a:avLst/>
                    </a:prstGeom>
                  </pic:spPr>
                </pic:pic>
              </a:graphicData>
            </a:graphic>
          </wp:inline>
        </w:drawing>
      </w:r>
    </w:p>
    <w:p w:rsidR="00AB0AAE" w:rsidRDefault="00AB0AAE" w:rsidP="00AB0AAE">
      <w:pPr>
        <w:jc w:val="center"/>
      </w:pPr>
      <w:r>
        <w:rPr>
          <w:noProof/>
          <w:lang w:eastAsia="zh-CN"/>
        </w:rPr>
        <w:drawing>
          <wp:inline distT="0" distB="0" distL="0" distR="0" wp14:anchorId="596D508C" wp14:editId="51B7F4BB">
            <wp:extent cx="5614416" cy="34381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A7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3438144"/>
                    </a:xfrm>
                    <a:prstGeom prst="rect">
                      <a:avLst/>
                    </a:prstGeom>
                  </pic:spPr>
                </pic:pic>
              </a:graphicData>
            </a:graphic>
          </wp:inline>
        </w:drawing>
      </w:r>
    </w:p>
    <w:p w:rsidR="00AB0AAE" w:rsidRDefault="00AB0AAE" w:rsidP="00AB0AAE">
      <w:pPr>
        <w:jc w:val="center"/>
      </w:pPr>
      <w:bookmarkStart w:id="0" w:name="_GoBack"/>
      <w:bookmarkEnd w:id="0"/>
      <w:r>
        <w:rPr>
          <w:noProof/>
          <w:lang w:eastAsia="zh-CN"/>
        </w:rPr>
        <w:lastRenderedPageBreak/>
        <w:drawing>
          <wp:inline distT="0" distB="0" distL="0" distR="0" wp14:anchorId="19349D07" wp14:editId="1278C906">
            <wp:extent cx="5614416" cy="3456432"/>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A7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4416" cy="3456432"/>
                    </a:xfrm>
                    <a:prstGeom prst="rect">
                      <a:avLst/>
                    </a:prstGeom>
                  </pic:spPr>
                </pic:pic>
              </a:graphicData>
            </a:graphic>
          </wp:inline>
        </w:drawing>
      </w:r>
    </w:p>
    <w:p w:rsidR="00AB0AAE" w:rsidRPr="00BD3F15" w:rsidRDefault="00AB0AAE" w:rsidP="00AB0AAE">
      <w:pPr>
        <w:jc w:val="center"/>
      </w:pPr>
      <w:r>
        <w:rPr>
          <w:noProof/>
          <w:lang w:eastAsia="zh-CN"/>
        </w:rPr>
        <w:drawing>
          <wp:inline distT="0" distB="0" distL="0" distR="0" wp14:anchorId="3EC4967D" wp14:editId="16CE12CD">
            <wp:extent cx="5614416" cy="343814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A7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4416" cy="3438144"/>
                    </a:xfrm>
                    <a:prstGeom prst="rect">
                      <a:avLst/>
                    </a:prstGeom>
                  </pic:spPr>
                </pic:pic>
              </a:graphicData>
            </a:graphic>
          </wp:inline>
        </w:drawing>
      </w:r>
    </w:p>
    <w:p w:rsidR="00AB0AAE" w:rsidRPr="00D63BD9" w:rsidRDefault="00AB0AAE" w:rsidP="00AB0AAE">
      <w:pPr>
        <w:rPr>
          <w:rFonts w:asciiTheme="minorHAnsi" w:hAnsiTheme="minorHAnsi"/>
        </w:rPr>
      </w:pPr>
      <w:r w:rsidRPr="00BD3F15">
        <w:t xml:space="preserve">Check the box for “Asthma EDV”, “Asthma Hospitalization”, “COPD EDV” or “COPD Hospitalization” under “Impacts” on “Health” on the left side menu to show spatial distributions of increased relative rates, respectively, for EDV and hospitalization of asthma or EDV and hospitalization of </w:t>
      </w:r>
      <w:r w:rsidRPr="00BD3F15">
        <w:rPr>
          <w:bCs/>
          <w:i/>
          <w:iCs/>
        </w:rPr>
        <w:t>COPD</w:t>
      </w:r>
      <w:r w:rsidRPr="00BD3F15">
        <w:t xml:space="preserve"> patients due to the forecasted smoke exposure</w:t>
      </w:r>
      <w:r>
        <w:t>.</w:t>
      </w:r>
    </w:p>
    <w:sectPr w:rsidR="00AB0AAE" w:rsidRPr="00D63BD9" w:rsidSect="00C62091">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8F0" w:rsidRDefault="00B368F0" w:rsidP="005801DE">
      <w:pPr>
        <w:spacing w:before="0"/>
      </w:pPr>
      <w:r>
        <w:separator/>
      </w:r>
    </w:p>
  </w:endnote>
  <w:endnote w:type="continuationSeparator" w:id="0">
    <w:p w:rsidR="00B368F0" w:rsidRDefault="00B368F0" w:rsidP="005801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8FD" w:rsidRPr="00C62091" w:rsidRDefault="00C62091">
    <w:pPr>
      <w:pStyle w:val="Footer"/>
      <w:rPr>
        <w:rFonts w:asciiTheme="minorHAnsi" w:hAnsiTheme="minorHAnsi"/>
      </w:rPr>
    </w:pPr>
    <w:r>
      <w:tab/>
    </w:r>
    <w:r w:rsidRPr="00C62091">
      <w:rPr>
        <w:rFonts w:asciiTheme="minorHAnsi" w:hAnsiTheme="minorHAnsi"/>
      </w:rPr>
      <w:fldChar w:fldCharType="begin"/>
    </w:r>
    <w:r w:rsidRPr="00C62091">
      <w:rPr>
        <w:rFonts w:asciiTheme="minorHAnsi" w:hAnsiTheme="minorHAnsi"/>
      </w:rPr>
      <w:instrText xml:space="preserve"> PAGE   \* MERGEFORMAT </w:instrText>
    </w:r>
    <w:r w:rsidRPr="00C62091">
      <w:rPr>
        <w:rFonts w:asciiTheme="minorHAnsi" w:hAnsiTheme="minorHAnsi"/>
      </w:rPr>
      <w:fldChar w:fldCharType="separate"/>
    </w:r>
    <w:r w:rsidR="00AB0AAE">
      <w:rPr>
        <w:rFonts w:asciiTheme="minorHAnsi" w:hAnsiTheme="minorHAnsi"/>
        <w:noProof/>
      </w:rPr>
      <w:t>10</w:t>
    </w:r>
    <w:r w:rsidRPr="00C62091">
      <w:rPr>
        <w:rFonts w:asciiTheme="minorHAnsi" w:hAnsi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8F0" w:rsidRDefault="00B368F0" w:rsidP="005801DE">
      <w:pPr>
        <w:spacing w:before="0"/>
      </w:pPr>
      <w:r>
        <w:separator/>
      </w:r>
    </w:p>
  </w:footnote>
  <w:footnote w:type="continuationSeparator" w:id="0">
    <w:p w:rsidR="00B368F0" w:rsidRDefault="00B368F0" w:rsidP="005801D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8FD" w:rsidRPr="005518FD" w:rsidRDefault="00C62091">
    <w:pPr>
      <w:pStyle w:val="Header"/>
      <w:rPr>
        <w:i/>
        <w:szCs w:val="22"/>
      </w:rPr>
    </w:pPr>
    <w:r>
      <w:tab/>
    </w:r>
    <w:r w:rsidR="005518FD" w:rsidRPr="005518FD">
      <w:rPr>
        <w:rFonts w:asciiTheme="minorHAnsi" w:hAnsiTheme="minorHAnsi"/>
        <w:i/>
        <w:szCs w:val="22"/>
      </w:rPr>
      <w:t>User’s Guide to the SIPFIS Website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70456"/>
    <w:multiLevelType w:val="hybridMultilevel"/>
    <w:tmpl w:val="383014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0F3635"/>
    <w:multiLevelType w:val="hybridMultilevel"/>
    <w:tmpl w:val="83BC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5096D"/>
    <w:multiLevelType w:val="hybridMultilevel"/>
    <w:tmpl w:val="18C48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DE"/>
    <w:rsid w:val="00046F42"/>
    <w:rsid w:val="00056026"/>
    <w:rsid w:val="00075CFC"/>
    <w:rsid w:val="000A7C3B"/>
    <w:rsid w:val="000B72B0"/>
    <w:rsid w:val="000D393A"/>
    <w:rsid w:val="000F1B13"/>
    <w:rsid w:val="00126B0C"/>
    <w:rsid w:val="0014185F"/>
    <w:rsid w:val="00152166"/>
    <w:rsid w:val="00156D76"/>
    <w:rsid w:val="001B0B28"/>
    <w:rsid w:val="001B6080"/>
    <w:rsid w:val="00205A54"/>
    <w:rsid w:val="00231A35"/>
    <w:rsid w:val="00295B8E"/>
    <w:rsid w:val="002A6D51"/>
    <w:rsid w:val="002B238D"/>
    <w:rsid w:val="002B48AF"/>
    <w:rsid w:val="003001B1"/>
    <w:rsid w:val="00312349"/>
    <w:rsid w:val="00351338"/>
    <w:rsid w:val="003B5456"/>
    <w:rsid w:val="003D02B9"/>
    <w:rsid w:val="003D3497"/>
    <w:rsid w:val="003D6DF1"/>
    <w:rsid w:val="004249E5"/>
    <w:rsid w:val="00425326"/>
    <w:rsid w:val="00454115"/>
    <w:rsid w:val="00455222"/>
    <w:rsid w:val="004956E2"/>
    <w:rsid w:val="004A3E80"/>
    <w:rsid w:val="004A6BBC"/>
    <w:rsid w:val="004B1876"/>
    <w:rsid w:val="00513315"/>
    <w:rsid w:val="00517079"/>
    <w:rsid w:val="00545644"/>
    <w:rsid w:val="005518FD"/>
    <w:rsid w:val="00552727"/>
    <w:rsid w:val="005801DE"/>
    <w:rsid w:val="00594709"/>
    <w:rsid w:val="005B4045"/>
    <w:rsid w:val="005F08AC"/>
    <w:rsid w:val="00623015"/>
    <w:rsid w:val="00653081"/>
    <w:rsid w:val="00653EE3"/>
    <w:rsid w:val="00655D95"/>
    <w:rsid w:val="006A48F6"/>
    <w:rsid w:val="006A5C16"/>
    <w:rsid w:val="006B628E"/>
    <w:rsid w:val="00701027"/>
    <w:rsid w:val="00735A9B"/>
    <w:rsid w:val="00745B17"/>
    <w:rsid w:val="00764B89"/>
    <w:rsid w:val="00776EAD"/>
    <w:rsid w:val="007809CF"/>
    <w:rsid w:val="007969DC"/>
    <w:rsid w:val="007C5BC9"/>
    <w:rsid w:val="007E7867"/>
    <w:rsid w:val="007F48B3"/>
    <w:rsid w:val="00820108"/>
    <w:rsid w:val="0084511F"/>
    <w:rsid w:val="008725B0"/>
    <w:rsid w:val="00877066"/>
    <w:rsid w:val="0087751A"/>
    <w:rsid w:val="00891B3E"/>
    <w:rsid w:val="00897D7B"/>
    <w:rsid w:val="008D4072"/>
    <w:rsid w:val="009135C5"/>
    <w:rsid w:val="00937FB2"/>
    <w:rsid w:val="009565FF"/>
    <w:rsid w:val="00975DF9"/>
    <w:rsid w:val="00983F70"/>
    <w:rsid w:val="009C0FBA"/>
    <w:rsid w:val="00A11A6B"/>
    <w:rsid w:val="00A37241"/>
    <w:rsid w:val="00A40609"/>
    <w:rsid w:val="00A562A4"/>
    <w:rsid w:val="00A809EF"/>
    <w:rsid w:val="00AB0AAE"/>
    <w:rsid w:val="00AF0A54"/>
    <w:rsid w:val="00B368F0"/>
    <w:rsid w:val="00B83795"/>
    <w:rsid w:val="00BA4C4B"/>
    <w:rsid w:val="00BF1C6E"/>
    <w:rsid w:val="00C06362"/>
    <w:rsid w:val="00C158FF"/>
    <w:rsid w:val="00C62091"/>
    <w:rsid w:val="00C634CB"/>
    <w:rsid w:val="00C86C74"/>
    <w:rsid w:val="00D3002C"/>
    <w:rsid w:val="00D62D4F"/>
    <w:rsid w:val="00D63BD9"/>
    <w:rsid w:val="00D71119"/>
    <w:rsid w:val="00D96825"/>
    <w:rsid w:val="00DB7A2C"/>
    <w:rsid w:val="00EB2CF7"/>
    <w:rsid w:val="00F408A9"/>
    <w:rsid w:val="00FC6DC2"/>
    <w:rsid w:val="00FD10D9"/>
    <w:rsid w:val="00FF6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178CB"/>
  <w15:docId w15:val="{5A5BAE52-7AA9-4862-A53F-7BFC517C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1DE"/>
    <w:pPr>
      <w:autoSpaceDE w:val="0"/>
      <w:autoSpaceDN w:val="0"/>
      <w:adjustRightInd w:val="0"/>
      <w:spacing w:before="100" w:beforeAutospacing="1" w:after="0" w:line="240" w:lineRule="auto"/>
    </w:pPr>
    <w:rPr>
      <w:rFonts w:ascii="Times New Roman" w:eastAsia="Times New Roman" w:hAnsi="Times New Roman" w:cs="Times New Roman"/>
      <w:szCs w:val="32"/>
    </w:rPr>
  </w:style>
  <w:style w:type="paragraph" w:styleId="Heading2">
    <w:name w:val="heading 2"/>
    <w:basedOn w:val="Normal"/>
    <w:link w:val="Heading2Char"/>
    <w:uiPriority w:val="9"/>
    <w:qFormat/>
    <w:rsid w:val="004A6BBC"/>
    <w:pPr>
      <w:autoSpaceDE/>
      <w:autoSpaceDN/>
      <w:adjustRightInd/>
      <w:spacing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01DE"/>
    <w:rPr>
      <w:color w:val="0000FF"/>
      <w:u w:val="single"/>
    </w:rPr>
  </w:style>
  <w:style w:type="paragraph" w:styleId="Caption">
    <w:name w:val="caption"/>
    <w:basedOn w:val="Normal"/>
    <w:next w:val="Normal"/>
    <w:uiPriority w:val="35"/>
    <w:unhideWhenUsed/>
    <w:qFormat/>
    <w:rsid w:val="005801DE"/>
    <w:rPr>
      <w:b/>
      <w:bCs/>
    </w:rPr>
  </w:style>
  <w:style w:type="paragraph" w:styleId="FootnoteText">
    <w:name w:val="footnote text"/>
    <w:basedOn w:val="Normal"/>
    <w:link w:val="FootnoteTextChar"/>
    <w:uiPriority w:val="99"/>
    <w:semiHidden/>
    <w:unhideWhenUsed/>
    <w:rsid w:val="005801DE"/>
    <w:rPr>
      <w:sz w:val="20"/>
      <w:szCs w:val="20"/>
    </w:rPr>
  </w:style>
  <w:style w:type="character" w:customStyle="1" w:styleId="FootnoteTextChar">
    <w:name w:val="Footnote Text Char"/>
    <w:basedOn w:val="DefaultParagraphFont"/>
    <w:link w:val="FootnoteText"/>
    <w:uiPriority w:val="99"/>
    <w:semiHidden/>
    <w:rsid w:val="005801DE"/>
    <w:rPr>
      <w:rFonts w:ascii="Times New Roman" w:eastAsia="Times New Roman" w:hAnsi="Times New Roman" w:cs="Times New Roman"/>
      <w:sz w:val="20"/>
      <w:szCs w:val="20"/>
    </w:rPr>
  </w:style>
  <w:style w:type="character" w:styleId="FootnoteReference">
    <w:name w:val="footnote reference"/>
    <w:uiPriority w:val="99"/>
    <w:semiHidden/>
    <w:unhideWhenUsed/>
    <w:rsid w:val="005801DE"/>
    <w:rPr>
      <w:vertAlign w:val="superscript"/>
    </w:rPr>
  </w:style>
  <w:style w:type="character" w:customStyle="1" w:styleId="Heading2Char">
    <w:name w:val="Heading 2 Char"/>
    <w:basedOn w:val="DefaultParagraphFont"/>
    <w:link w:val="Heading2"/>
    <w:uiPriority w:val="9"/>
    <w:rsid w:val="004A6BBC"/>
    <w:rPr>
      <w:rFonts w:ascii="Times New Roman" w:eastAsia="Times New Roman" w:hAnsi="Times New Roman" w:cs="Times New Roman"/>
      <w:b/>
      <w:bCs/>
      <w:sz w:val="36"/>
      <w:szCs w:val="36"/>
    </w:rPr>
  </w:style>
  <w:style w:type="paragraph" w:customStyle="1" w:styleId="lead">
    <w:name w:val="lead"/>
    <w:basedOn w:val="Normal"/>
    <w:rsid w:val="004A6BBC"/>
    <w:pPr>
      <w:autoSpaceDE/>
      <w:autoSpaceDN/>
      <w:adjustRightInd/>
      <w:spacing w:after="100" w:afterAutospacing="1"/>
    </w:pPr>
    <w:rPr>
      <w:sz w:val="24"/>
      <w:szCs w:val="24"/>
    </w:rPr>
  </w:style>
  <w:style w:type="paragraph" w:styleId="Title">
    <w:name w:val="Title"/>
    <w:basedOn w:val="Normal"/>
    <w:next w:val="Normal"/>
    <w:link w:val="TitleChar"/>
    <w:uiPriority w:val="10"/>
    <w:qFormat/>
    <w:rsid w:val="00D63BD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BD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7751A"/>
    <w:rPr>
      <w:color w:val="954F72" w:themeColor="followedHyperlink"/>
      <w:u w:val="single"/>
    </w:rPr>
  </w:style>
  <w:style w:type="paragraph" w:styleId="ListParagraph">
    <w:name w:val="List Paragraph"/>
    <w:basedOn w:val="Normal"/>
    <w:uiPriority w:val="34"/>
    <w:qFormat/>
    <w:rsid w:val="003001B1"/>
    <w:pPr>
      <w:ind w:left="720"/>
      <w:contextualSpacing/>
    </w:pPr>
  </w:style>
  <w:style w:type="paragraph" w:styleId="Header">
    <w:name w:val="header"/>
    <w:basedOn w:val="Normal"/>
    <w:link w:val="HeaderChar"/>
    <w:uiPriority w:val="99"/>
    <w:unhideWhenUsed/>
    <w:rsid w:val="005518FD"/>
    <w:pPr>
      <w:tabs>
        <w:tab w:val="center" w:pos="4680"/>
        <w:tab w:val="right" w:pos="9360"/>
      </w:tabs>
      <w:spacing w:before="0"/>
    </w:pPr>
  </w:style>
  <w:style w:type="character" w:customStyle="1" w:styleId="HeaderChar">
    <w:name w:val="Header Char"/>
    <w:basedOn w:val="DefaultParagraphFont"/>
    <w:link w:val="Header"/>
    <w:uiPriority w:val="99"/>
    <w:rsid w:val="005518FD"/>
    <w:rPr>
      <w:rFonts w:ascii="Times New Roman" w:eastAsia="Times New Roman" w:hAnsi="Times New Roman" w:cs="Times New Roman"/>
      <w:szCs w:val="32"/>
    </w:rPr>
  </w:style>
  <w:style w:type="paragraph" w:styleId="Footer">
    <w:name w:val="footer"/>
    <w:basedOn w:val="Normal"/>
    <w:link w:val="FooterChar"/>
    <w:uiPriority w:val="99"/>
    <w:unhideWhenUsed/>
    <w:rsid w:val="005518FD"/>
    <w:pPr>
      <w:tabs>
        <w:tab w:val="center" w:pos="4680"/>
        <w:tab w:val="right" w:pos="9360"/>
      </w:tabs>
      <w:spacing w:before="0"/>
    </w:pPr>
  </w:style>
  <w:style w:type="character" w:customStyle="1" w:styleId="FooterChar">
    <w:name w:val="Footer Char"/>
    <w:basedOn w:val="DefaultParagraphFont"/>
    <w:link w:val="Footer"/>
    <w:uiPriority w:val="99"/>
    <w:rsid w:val="005518FD"/>
    <w:rPr>
      <w:rFonts w:ascii="Times New Roman" w:eastAsia="Times New Roman" w:hAnsi="Times New Roman" w:cs="Times New Roman"/>
      <w:szCs w:val="32"/>
    </w:rPr>
  </w:style>
  <w:style w:type="paragraph" w:styleId="BalloonText">
    <w:name w:val="Balloon Text"/>
    <w:basedOn w:val="Normal"/>
    <w:link w:val="BalloonTextChar"/>
    <w:uiPriority w:val="99"/>
    <w:semiHidden/>
    <w:unhideWhenUsed/>
    <w:rsid w:val="00156D7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D7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8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ecast.ce.gatech.ed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airnow.gov"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c.ce.gatech.edu/SIPFIS/ma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forecast.ce.gatech.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ospo.noaa.gov/Products/land/hms.html"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Odman, Talat</dc:creator>
  <cp:lastModifiedBy>ythu</cp:lastModifiedBy>
  <cp:revision>7</cp:revision>
  <dcterms:created xsi:type="dcterms:W3CDTF">2019-05-01T21:06:00Z</dcterms:created>
  <dcterms:modified xsi:type="dcterms:W3CDTF">2019-05-01T21:38:00Z</dcterms:modified>
</cp:coreProperties>
</file>